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79D126" w14:textId="77777777" w:rsidR="00F562E3" w:rsidRDefault="00A04226">
      <w:bookmarkStart w:id="0" w:name="_Toc488941847"/>
      <w:r>
        <w:t>&lt;&lt;ClientLogoSmall&gt;&gt;</w:t>
      </w:r>
    </w:p>
    <w:p w14:paraId="0679D127" w14:textId="77777777" w:rsidR="00F562E3" w:rsidRDefault="00F562E3"/>
    <w:p w14:paraId="0679D128" w14:textId="77777777" w:rsidR="00F562E3" w:rsidRDefault="00A04226">
      <w:pPr>
        <w:pStyle w:val="MEChapterheading"/>
        <w:rPr>
          <w:rFonts w:ascii="Calibri" w:eastAsia="Calibri" w:hAnsi="Calibri" w:cs="Arial"/>
        </w:rPr>
      </w:pPr>
      <w:bookmarkStart w:id="1" w:name="_Toc488941869"/>
      <w:bookmarkEnd w:id="0"/>
      <w:r>
        <w:rPr>
          <w:rFonts w:ascii="Calibri" w:eastAsia="Calibri" w:hAnsi="Calibri" w:cs="Arial"/>
        </w:rPr>
        <w:t>Information Technology &amp; Social Media Policy</w:t>
      </w:r>
      <w:bookmarkEnd w:id="1"/>
      <w:r>
        <w:rPr>
          <w:rFonts w:ascii="Calibri" w:eastAsia="Calibri" w:hAnsi="Calibri" w:cs="Arial"/>
        </w:rPr>
        <w:t xml:space="preserve"> </w:t>
      </w:r>
    </w:p>
    <w:p w14:paraId="0679D129" w14:textId="77777777" w:rsidR="00F562E3" w:rsidRDefault="00A04226">
      <w:pPr>
        <w:pStyle w:val="Steve1"/>
        <w:rPr>
          <w:rFonts w:ascii="Calibri" w:eastAsia="Calibri" w:hAnsi="Calibri" w:cs="Arial"/>
        </w:rPr>
      </w:pPr>
      <w:bookmarkStart w:id="2" w:name="_Toc488941848"/>
      <w:r>
        <w:rPr>
          <w:rFonts w:ascii="Calibri" w:eastAsia="Calibri" w:hAnsi="Calibri" w:cs="Arial"/>
        </w:rPr>
        <w:t>Introduction</w:t>
      </w:r>
      <w:bookmarkEnd w:id="2"/>
    </w:p>
    <w:p w14:paraId="0679D12A" w14:textId="77777777" w:rsidR="00F562E3" w:rsidRDefault="00A04226">
      <w:pPr>
        <w:pStyle w:val="Steve2"/>
        <w:rPr>
          <w:rFonts w:ascii="Calibri" w:eastAsia="Calibri" w:hAnsi="Calibri" w:cs="Arial"/>
        </w:rPr>
      </w:pPr>
      <w:bookmarkStart w:id="3" w:name="_Toc488941849"/>
      <w:r>
        <w:rPr>
          <w:rFonts w:ascii="Calibri" w:eastAsia="Calibri" w:hAnsi="Calibri" w:cs="Arial"/>
        </w:rPr>
        <w:t>Title</w:t>
      </w:r>
    </w:p>
    <w:p w14:paraId="0679D12B" w14:textId="77777777" w:rsidR="00F562E3" w:rsidRDefault="00A04226">
      <w:pPr>
        <w:ind w:left="680"/>
        <w:rPr>
          <w:rFonts w:ascii="Calibri" w:eastAsia="Calibri" w:hAnsi="Calibri" w:cs="Arial"/>
        </w:rPr>
      </w:pPr>
      <w:r>
        <w:rPr>
          <w:rFonts w:ascii="Calibri" w:eastAsia="Calibri" w:hAnsi="Calibri" w:cs="Arial"/>
        </w:rPr>
        <w:t xml:space="preserve">This is the </w:t>
      </w:r>
      <w:r>
        <w:rPr>
          <w:rFonts w:ascii="Calibri" w:eastAsia="Calibri" w:hAnsi="Calibri" w:cs="Arial"/>
          <w:sz w:val="22"/>
        </w:rPr>
        <w:t>&lt;&lt;ClientName&gt;&gt; (</w:t>
      </w:r>
      <w:r>
        <w:rPr>
          <w:rFonts w:ascii="Calibri" w:eastAsia="Calibri" w:hAnsi="Calibri" w:cs="Arial"/>
          <w:b/>
          <w:bCs/>
          <w:sz w:val="22"/>
        </w:rPr>
        <w:t>Company</w:t>
      </w:r>
      <w:r>
        <w:rPr>
          <w:rFonts w:ascii="Calibri" w:eastAsia="Calibri" w:hAnsi="Calibri" w:cs="Arial"/>
          <w:sz w:val="22"/>
        </w:rPr>
        <w:t xml:space="preserve">) </w:t>
      </w:r>
      <w:r>
        <w:rPr>
          <w:rFonts w:ascii="Calibri" w:eastAsia="Calibri" w:hAnsi="Calibri" w:cs="Arial"/>
          <w:szCs w:val="20"/>
        </w:rPr>
        <w:t>Information Technology &amp; Social Media Policy (</w:t>
      </w:r>
      <w:r>
        <w:rPr>
          <w:rFonts w:ascii="Calibri" w:eastAsia="Calibri" w:hAnsi="Calibri" w:cs="Arial"/>
          <w:b/>
          <w:bCs/>
          <w:szCs w:val="20"/>
        </w:rPr>
        <w:t>IT Policy</w:t>
      </w:r>
      <w:r>
        <w:rPr>
          <w:rFonts w:ascii="Calibri" w:eastAsia="Calibri" w:hAnsi="Calibri" w:cs="Arial"/>
          <w:szCs w:val="20"/>
        </w:rPr>
        <w:t>).</w:t>
      </w:r>
    </w:p>
    <w:p w14:paraId="0679D12C" w14:textId="77777777" w:rsidR="00F562E3" w:rsidRDefault="00A04226">
      <w:pPr>
        <w:pStyle w:val="MELegal2"/>
        <w:numPr>
          <w:ilvl w:val="1"/>
          <w:numId w:val="1"/>
        </w:numPr>
        <w:rPr>
          <w:rFonts w:ascii="Calibri" w:eastAsia="Calibri" w:hAnsi="Calibri" w:cs="Arial"/>
        </w:rPr>
      </w:pPr>
      <w:bookmarkStart w:id="4" w:name="_Toc488941871"/>
      <w:bookmarkEnd w:id="3"/>
      <w:r>
        <w:rPr>
          <w:rFonts w:ascii="Calibri" w:eastAsia="Calibri" w:hAnsi="Calibri" w:cs="Arial"/>
        </w:rPr>
        <w:t>Application</w:t>
      </w:r>
      <w:bookmarkEnd w:id="4"/>
    </w:p>
    <w:p w14:paraId="0679D12D" w14:textId="77777777" w:rsidR="00F562E3" w:rsidRDefault="00A04226">
      <w:pPr>
        <w:ind w:left="680"/>
        <w:rPr>
          <w:rFonts w:ascii="Calibri" w:eastAsia="Calibri" w:hAnsi="Calibri" w:cs="Arial"/>
        </w:rPr>
      </w:pPr>
      <w:r>
        <w:rPr>
          <w:rFonts w:ascii="Calibri" w:eastAsia="Calibri" w:hAnsi="Calibri" w:cs="Arial"/>
        </w:rPr>
        <w:t>The IT Policy applies to the use of all the Company's telephones, computers and equipment (including use of the local or hard drive, public network, internet, e-mail, other electronic communication technologies as well as equipment and machinery) (</w:t>
      </w:r>
      <w:r>
        <w:rPr>
          <w:rFonts w:ascii="Calibri" w:eastAsia="Calibri" w:hAnsi="Calibri" w:cs="Arial"/>
          <w:b/>
        </w:rPr>
        <w:t>Systems</w:t>
      </w:r>
      <w:r>
        <w:rPr>
          <w:rFonts w:ascii="Calibri" w:eastAsia="Calibri" w:hAnsi="Calibri" w:cs="Arial"/>
        </w:rPr>
        <w:t xml:space="preserve">). </w:t>
      </w:r>
    </w:p>
    <w:p w14:paraId="0679D12E" w14:textId="77777777" w:rsidR="00F562E3" w:rsidRDefault="00A04226">
      <w:pPr>
        <w:pStyle w:val="MELegal2"/>
        <w:numPr>
          <w:ilvl w:val="1"/>
          <w:numId w:val="1"/>
        </w:numPr>
        <w:rPr>
          <w:rFonts w:ascii="Calibri" w:eastAsia="Calibri" w:hAnsi="Calibri" w:cs="Arial"/>
        </w:rPr>
      </w:pPr>
      <w:bookmarkStart w:id="5" w:name="_Toc488941872"/>
      <w:r>
        <w:rPr>
          <w:rFonts w:ascii="Calibri" w:eastAsia="Calibri" w:hAnsi="Calibri" w:cs="Arial"/>
        </w:rPr>
        <w:t>Who needs to comply with this IT Policy?</w:t>
      </w:r>
      <w:bookmarkEnd w:id="5"/>
    </w:p>
    <w:p w14:paraId="0679D12F" w14:textId="77777777" w:rsidR="00F562E3" w:rsidRDefault="00A04226">
      <w:pPr>
        <w:ind w:left="680"/>
        <w:rPr>
          <w:rFonts w:ascii="Calibri" w:eastAsia="Calibri" w:hAnsi="Calibri" w:cs="Arial"/>
        </w:rPr>
      </w:pPr>
      <w:r>
        <w:rPr>
          <w:rFonts w:ascii="Calibri" w:eastAsia="Calibri" w:hAnsi="Calibri" w:cs="Arial"/>
        </w:rPr>
        <w:t>This IT Policy applies to all employees and contractors of the Company (</w:t>
      </w:r>
      <w:r>
        <w:rPr>
          <w:rFonts w:ascii="Calibri" w:eastAsia="Calibri" w:hAnsi="Calibri" w:cs="Arial"/>
          <w:b/>
          <w:bCs/>
        </w:rPr>
        <w:t>Staff</w:t>
      </w:r>
      <w:r>
        <w:rPr>
          <w:rFonts w:ascii="Calibri" w:eastAsia="Calibri" w:hAnsi="Calibri" w:cs="Arial"/>
        </w:rPr>
        <w:t xml:space="preserve">). </w:t>
      </w:r>
    </w:p>
    <w:p w14:paraId="0679D130" w14:textId="77777777" w:rsidR="00F562E3" w:rsidRDefault="00A04226">
      <w:pPr>
        <w:pStyle w:val="MELegal2"/>
        <w:numPr>
          <w:ilvl w:val="1"/>
          <w:numId w:val="1"/>
        </w:numPr>
        <w:rPr>
          <w:rFonts w:ascii="Calibri" w:eastAsia="Calibri" w:hAnsi="Calibri" w:cs="Arial"/>
        </w:rPr>
      </w:pPr>
      <w:bookmarkStart w:id="6" w:name="_Toc488941873"/>
      <w:r>
        <w:rPr>
          <w:rFonts w:ascii="Calibri" w:eastAsia="Calibri" w:hAnsi="Calibri" w:cs="Arial"/>
        </w:rPr>
        <w:t>Status of IT Policy</w:t>
      </w:r>
    </w:p>
    <w:p w14:paraId="0679D131" w14:textId="77777777" w:rsidR="00F562E3" w:rsidRDefault="00A04226">
      <w:pPr>
        <w:ind w:left="680"/>
        <w:rPr>
          <w:rFonts w:ascii="Calibri" w:eastAsia="Calibri" w:hAnsi="Calibri" w:cs="Arial"/>
        </w:rPr>
      </w:pPr>
      <w:r>
        <w:rPr>
          <w:rFonts w:ascii="Calibri" w:eastAsia="Calibri" w:hAnsi="Calibri" w:cs="Arial"/>
        </w:rPr>
        <w:t>The policies and procedures in this IT Policy are not a term of any contract, including any contract of employment and do not impose any contractual duties, implied or otherwise, on the Company.  The policies and procedures contained in this IT Policy may be varied from time to time by the Company in its sole discretion.</w:t>
      </w:r>
    </w:p>
    <w:p w14:paraId="0679D132" w14:textId="77777777" w:rsidR="00F562E3" w:rsidRDefault="00A04226">
      <w:pPr>
        <w:pStyle w:val="MELegal2"/>
        <w:numPr>
          <w:ilvl w:val="1"/>
          <w:numId w:val="1"/>
        </w:numPr>
        <w:rPr>
          <w:rFonts w:ascii="Calibri" w:eastAsia="Calibri" w:hAnsi="Calibri" w:cs="Arial"/>
        </w:rPr>
      </w:pPr>
      <w:r>
        <w:rPr>
          <w:rFonts w:ascii="Calibri" w:eastAsia="Calibri" w:hAnsi="Calibri" w:cs="Arial"/>
        </w:rPr>
        <w:t>Consequences of breach of this IT Policy</w:t>
      </w:r>
      <w:bookmarkEnd w:id="6"/>
    </w:p>
    <w:p w14:paraId="0679D133" w14:textId="77777777" w:rsidR="00F562E3" w:rsidRDefault="00A04226">
      <w:pPr>
        <w:ind w:left="680"/>
        <w:rPr>
          <w:rFonts w:ascii="Calibri" w:eastAsia="Calibri" w:hAnsi="Calibri" w:cs="Arial"/>
        </w:rPr>
      </w:pPr>
      <w:r>
        <w:rPr>
          <w:rFonts w:ascii="Calibri" w:eastAsia="Calibri" w:hAnsi="Calibri" w:cs="Arial"/>
        </w:rPr>
        <w:t>Use of the Systems in a manner inconsistent with this IT Policy or in any other inappropriate manner may result in the Company taking disciplinary action.  Disciplinary action may include limitation or removal of access to the Systems, or termination of an employee's employment or contractor's engagement with the Company.</w:t>
      </w:r>
    </w:p>
    <w:p w14:paraId="0679D134" w14:textId="77777777" w:rsidR="00F562E3" w:rsidRDefault="00A04226">
      <w:pPr>
        <w:pStyle w:val="MELegal1"/>
        <w:numPr>
          <w:ilvl w:val="0"/>
          <w:numId w:val="1"/>
        </w:numPr>
        <w:rPr>
          <w:rFonts w:ascii="Calibri" w:eastAsia="Calibri" w:hAnsi="Calibri" w:cs="Arial"/>
        </w:rPr>
      </w:pPr>
      <w:bookmarkStart w:id="7" w:name="_Toc131223843"/>
      <w:bookmarkStart w:id="8" w:name="_Toc131228749"/>
      <w:bookmarkStart w:id="9" w:name="_Toc131235730"/>
      <w:bookmarkStart w:id="10" w:name="_Toc131322352"/>
      <w:bookmarkStart w:id="11" w:name="_Toc131322820"/>
      <w:bookmarkStart w:id="12" w:name="_Toc264907885"/>
      <w:bookmarkStart w:id="13" w:name="_Toc265144304"/>
      <w:bookmarkStart w:id="14" w:name="_Toc488941874"/>
      <w:r>
        <w:rPr>
          <w:rFonts w:ascii="Calibri" w:eastAsia="Calibri" w:hAnsi="Calibri" w:cs="Arial"/>
        </w:rPr>
        <w:t>Responsibilities of Staff</w:t>
      </w:r>
      <w:bookmarkEnd w:id="7"/>
      <w:bookmarkEnd w:id="8"/>
      <w:bookmarkEnd w:id="9"/>
      <w:bookmarkEnd w:id="10"/>
      <w:bookmarkEnd w:id="11"/>
      <w:bookmarkEnd w:id="12"/>
      <w:bookmarkEnd w:id="13"/>
      <w:bookmarkEnd w:id="14"/>
    </w:p>
    <w:p w14:paraId="0679D135" w14:textId="77777777" w:rsidR="00F562E3" w:rsidRDefault="00A04226">
      <w:pPr>
        <w:pStyle w:val="MELegal2"/>
        <w:numPr>
          <w:ilvl w:val="1"/>
          <w:numId w:val="1"/>
        </w:numPr>
        <w:rPr>
          <w:rFonts w:ascii="Calibri" w:eastAsia="Calibri" w:hAnsi="Calibri" w:cs="Arial"/>
        </w:rPr>
      </w:pPr>
      <w:bookmarkStart w:id="15" w:name="_Toc488941875"/>
      <w:r>
        <w:rPr>
          <w:rFonts w:ascii="Calibri" w:eastAsia="Calibri" w:hAnsi="Calibri" w:cs="Arial"/>
        </w:rPr>
        <w:t>Accountability and care of equipment</w:t>
      </w:r>
      <w:bookmarkEnd w:id="15"/>
    </w:p>
    <w:p w14:paraId="0679D136" w14:textId="77777777" w:rsidR="00F562E3" w:rsidRDefault="00A04226">
      <w:pPr>
        <w:ind w:left="680"/>
        <w:rPr>
          <w:rFonts w:ascii="Calibri" w:eastAsia="Calibri" w:hAnsi="Calibri" w:cs="Arial"/>
        </w:rPr>
      </w:pPr>
      <w:r>
        <w:rPr>
          <w:rFonts w:ascii="Calibri" w:eastAsia="Calibri" w:hAnsi="Calibri" w:cs="Arial"/>
        </w:rPr>
        <w:t>You must use the Company's equipment carefully, and follow all instructions about how to use it and how to take care of it.</w:t>
      </w:r>
    </w:p>
    <w:p w14:paraId="0679D137" w14:textId="77777777" w:rsidR="00F562E3" w:rsidRDefault="00A04226">
      <w:pPr>
        <w:ind w:left="680"/>
        <w:rPr>
          <w:rFonts w:ascii="Calibri" w:eastAsia="Calibri" w:hAnsi="Calibri" w:cs="Arial"/>
        </w:rPr>
      </w:pPr>
      <w:r>
        <w:rPr>
          <w:rFonts w:ascii="Calibri" w:eastAsia="Calibri" w:hAnsi="Calibri" w:cs="Arial"/>
        </w:rPr>
        <w:t xml:space="preserve">All users are issued with a unique username and password. You are solely accountable for all actions performed under your username and password. </w:t>
      </w:r>
    </w:p>
    <w:p w14:paraId="0679D138" w14:textId="77777777" w:rsidR="00F562E3" w:rsidRDefault="00A04226">
      <w:pPr>
        <w:ind w:left="680"/>
        <w:rPr>
          <w:rFonts w:ascii="Calibri" w:eastAsia="Calibri" w:hAnsi="Calibri" w:cs="Arial"/>
        </w:rPr>
      </w:pPr>
      <w:r>
        <w:rPr>
          <w:rFonts w:ascii="Calibri" w:eastAsia="Calibri" w:hAnsi="Calibri" w:cs="Arial"/>
        </w:rPr>
        <w:t>The Company may hold you responsible for any:</w:t>
      </w:r>
    </w:p>
    <w:p w14:paraId="0679D139" w14:textId="77777777" w:rsidR="00F562E3" w:rsidRDefault="00A04226">
      <w:pPr>
        <w:pStyle w:val="MELegal3"/>
        <w:numPr>
          <w:ilvl w:val="2"/>
          <w:numId w:val="1"/>
        </w:numPr>
        <w:rPr>
          <w:rFonts w:ascii="Calibri" w:eastAsia="Calibri" w:hAnsi="Calibri" w:cs="Arial"/>
        </w:rPr>
      </w:pPr>
      <w:r>
        <w:rPr>
          <w:rFonts w:ascii="Calibri" w:eastAsia="Calibri" w:hAnsi="Calibri" w:cs="Arial"/>
        </w:rPr>
        <w:t xml:space="preserve">damage to the Company's equipment caused by your use of the Systems; </w:t>
      </w:r>
    </w:p>
    <w:p w14:paraId="0679D13A" w14:textId="77777777" w:rsidR="00F562E3" w:rsidRDefault="00A04226">
      <w:pPr>
        <w:pStyle w:val="MELegal3"/>
        <w:numPr>
          <w:ilvl w:val="2"/>
          <w:numId w:val="1"/>
        </w:numPr>
        <w:rPr>
          <w:rFonts w:ascii="Calibri" w:eastAsia="Calibri" w:hAnsi="Calibri" w:cs="Arial"/>
        </w:rPr>
      </w:pPr>
      <w:r>
        <w:rPr>
          <w:rFonts w:ascii="Calibri" w:eastAsia="Calibri" w:hAnsi="Calibri" w:cs="Arial"/>
        </w:rPr>
        <w:t>costs incurred by your access of internet sites; and/or</w:t>
      </w:r>
    </w:p>
    <w:p w14:paraId="0679D13B" w14:textId="77777777" w:rsidR="00F562E3" w:rsidRDefault="00A04226">
      <w:pPr>
        <w:pStyle w:val="MELegal3"/>
        <w:numPr>
          <w:ilvl w:val="2"/>
          <w:numId w:val="1"/>
        </w:numPr>
        <w:rPr>
          <w:rFonts w:ascii="Calibri" w:eastAsia="Calibri" w:hAnsi="Calibri" w:cs="Arial"/>
        </w:rPr>
      </w:pPr>
      <w:r>
        <w:rPr>
          <w:rFonts w:ascii="Calibri" w:eastAsia="Calibri" w:hAnsi="Calibri" w:cs="Arial"/>
        </w:rPr>
        <w:t>legal obligation to any person created by your use of the Systems.</w:t>
      </w:r>
    </w:p>
    <w:p w14:paraId="0679D13C" w14:textId="77777777" w:rsidR="00F562E3" w:rsidRDefault="00A04226">
      <w:pPr>
        <w:ind w:left="680"/>
        <w:rPr>
          <w:rFonts w:ascii="Calibri" w:eastAsia="Calibri" w:hAnsi="Calibri" w:cs="Arial"/>
        </w:rPr>
      </w:pPr>
      <w:r>
        <w:rPr>
          <w:rFonts w:ascii="Calibri" w:eastAsia="Calibri" w:hAnsi="Calibri" w:cs="Arial"/>
        </w:rPr>
        <w:t>When using internet and electronic communications, you must:</w:t>
      </w:r>
    </w:p>
    <w:p w14:paraId="0679D13D" w14:textId="77777777" w:rsidR="00F562E3" w:rsidRDefault="00A04226">
      <w:pPr>
        <w:pStyle w:val="MELegal3"/>
        <w:numPr>
          <w:ilvl w:val="2"/>
          <w:numId w:val="1"/>
        </w:numPr>
        <w:rPr>
          <w:rFonts w:ascii="Calibri" w:eastAsia="Calibri" w:hAnsi="Calibri" w:cs="Arial"/>
        </w:rPr>
      </w:pPr>
      <w:r>
        <w:rPr>
          <w:rFonts w:ascii="Calibri" w:eastAsia="Calibri" w:hAnsi="Calibri" w:cs="Arial"/>
        </w:rPr>
        <w:t>always identify yourself clearly and honestly;</w:t>
      </w:r>
    </w:p>
    <w:p w14:paraId="0679D13E" w14:textId="77777777" w:rsidR="00F562E3" w:rsidRDefault="00A04226">
      <w:pPr>
        <w:pStyle w:val="MELegal3"/>
        <w:numPr>
          <w:ilvl w:val="2"/>
          <w:numId w:val="1"/>
        </w:numPr>
        <w:rPr>
          <w:rFonts w:ascii="Calibri" w:eastAsia="Calibri" w:hAnsi="Calibri" w:cs="Arial"/>
        </w:rPr>
      </w:pPr>
      <w:r>
        <w:rPr>
          <w:rFonts w:ascii="Calibri" w:eastAsia="Calibri" w:hAnsi="Calibri" w:cs="Arial"/>
        </w:rPr>
        <w:t>not tell anyone your password except as required by the Company; and</w:t>
      </w:r>
    </w:p>
    <w:p w14:paraId="0679D13F" w14:textId="77777777" w:rsidR="00F562E3" w:rsidRDefault="00A04226">
      <w:pPr>
        <w:pStyle w:val="MELegal3"/>
        <w:numPr>
          <w:ilvl w:val="2"/>
          <w:numId w:val="1"/>
        </w:numPr>
        <w:rPr>
          <w:rFonts w:ascii="Calibri" w:eastAsia="Calibri" w:hAnsi="Calibri" w:cs="Arial"/>
        </w:rPr>
      </w:pPr>
      <w:r>
        <w:rPr>
          <w:rFonts w:ascii="Calibri" w:eastAsia="Calibri" w:hAnsi="Calibri" w:cs="Arial"/>
        </w:rPr>
        <w:t>never access another person's email or internet account without that person's permission or the permission of the Company.</w:t>
      </w:r>
    </w:p>
    <w:p w14:paraId="0679D140" w14:textId="77777777" w:rsidR="00F562E3" w:rsidRDefault="00A04226">
      <w:pPr>
        <w:pStyle w:val="MELegal2"/>
        <w:numPr>
          <w:ilvl w:val="1"/>
          <w:numId w:val="1"/>
        </w:numPr>
        <w:rPr>
          <w:rFonts w:ascii="Calibri" w:eastAsia="Calibri" w:hAnsi="Calibri" w:cs="Arial"/>
        </w:rPr>
      </w:pPr>
      <w:bookmarkStart w:id="16" w:name="_Toc488941876"/>
      <w:r>
        <w:rPr>
          <w:rFonts w:ascii="Calibri" w:eastAsia="Calibri" w:hAnsi="Calibri" w:cs="Arial"/>
        </w:rPr>
        <w:lastRenderedPageBreak/>
        <w:t>Viruses</w:t>
      </w:r>
      <w:bookmarkEnd w:id="16"/>
    </w:p>
    <w:p w14:paraId="0679D141" w14:textId="268395CB" w:rsidR="00F562E3" w:rsidRDefault="00A04226">
      <w:pPr>
        <w:ind w:left="680"/>
        <w:rPr>
          <w:rFonts w:ascii="Calibri" w:eastAsia="Calibri" w:hAnsi="Calibri" w:cs="Arial"/>
        </w:rPr>
      </w:pPr>
      <w:r>
        <w:rPr>
          <w:rFonts w:ascii="Calibri" w:eastAsia="Calibri" w:hAnsi="Calibri" w:cs="Arial"/>
        </w:rPr>
        <w:t>All external files and attachments may be virus checked using installed scanning software before they are accessed.  If you are concerned about an e-mail attachment, or believe that it has not been scanned for viruses, you should contact &lt;&lt;IT</w:t>
      </w:r>
      <w:r w:rsidR="001A09F6">
        <w:rPr>
          <w:rFonts w:ascii="Calibri" w:eastAsia="Calibri" w:hAnsi="Calibri" w:cs="Arial"/>
        </w:rPr>
        <w:t>Contact</w:t>
      </w:r>
      <w:r>
        <w:rPr>
          <w:rFonts w:ascii="Calibri" w:eastAsia="Calibri" w:hAnsi="Calibri" w:cs="Arial"/>
        </w:rPr>
        <w:t>&gt;&gt;.</w:t>
      </w:r>
    </w:p>
    <w:p w14:paraId="0679D142" w14:textId="77777777" w:rsidR="00F562E3" w:rsidRDefault="00A04226">
      <w:pPr>
        <w:ind w:left="680"/>
        <w:rPr>
          <w:rFonts w:ascii="Calibri" w:eastAsia="Calibri" w:hAnsi="Calibri" w:cs="Arial"/>
        </w:rPr>
      </w:pPr>
      <w:r>
        <w:rPr>
          <w:rFonts w:ascii="Calibri" w:eastAsia="Calibri" w:hAnsi="Calibri" w:cs="Arial"/>
        </w:rPr>
        <w:t>You must not knowingly introduce a virus to the Systems and exercise caution not open suspicious e-mail attachments.</w:t>
      </w:r>
    </w:p>
    <w:p w14:paraId="0679D143" w14:textId="77777777" w:rsidR="00F562E3" w:rsidRDefault="00A04226">
      <w:pPr>
        <w:pStyle w:val="MELegal1"/>
        <w:numPr>
          <w:ilvl w:val="0"/>
          <w:numId w:val="1"/>
        </w:numPr>
        <w:rPr>
          <w:rFonts w:ascii="Calibri" w:eastAsia="Calibri" w:hAnsi="Calibri" w:cs="Arial"/>
        </w:rPr>
      </w:pPr>
      <w:bookmarkStart w:id="17" w:name="_Toc131223844"/>
      <w:bookmarkStart w:id="18" w:name="_Toc131228750"/>
      <w:bookmarkStart w:id="19" w:name="_Toc131235731"/>
      <w:bookmarkStart w:id="20" w:name="_Toc131322353"/>
      <w:bookmarkStart w:id="21" w:name="_Toc131322821"/>
      <w:bookmarkStart w:id="22" w:name="_Toc264907886"/>
      <w:bookmarkStart w:id="23" w:name="_Toc265144305"/>
      <w:bookmarkStart w:id="24" w:name="_Toc488941877"/>
      <w:r>
        <w:rPr>
          <w:rFonts w:ascii="Calibri" w:eastAsia="Calibri" w:hAnsi="Calibri" w:cs="Arial"/>
        </w:rPr>
        <w:t>Permitted and Prohibited Uses of the Systems</w:t>
      </w:r>
      <w:bookmarkEnd w:id="17"/>
      <w:bookmarkEnd w:id="18"/>
      <w:bookmarkEnd w:id="19"/>
      <w:bookmarkEnd w:id="20"/>
      <w:bookmarkEnd w:id="21"/>
      <w:bookmarkEnd w:id="22"/>
      <w:bookmarkEnd w:id="23"/>
      <w:bookmarkEnd w:id="24"/>
    </w:p>
    <w:p w14:paraId="0679D144" w14:textId="77777777" w:rsidR="00F562E3" w:rsidRDefault="00A04226">
      <w:pPr>
        <w:pStyle w:val="MELegal2"/>
        <w:numPr>
          <w:ilvl w:val="1"/>
          <w:numId w:val="1"/>
        </w:numPr>
        <w:rPr>
          <w:rFonts w:ascii="Calibri" w:eastAsia="Calibri" w:hAnsi="Calibri" w:cs="Arial"/>
        </w:rPr>
      </w:pPr>
      <w:bookmarkStart w:id="25" w:name="_Toc488941878"/>
      <w:r>
        <w:rPr>
          <w:rFonts w:ascii="Calibri" w:eastAsia="Calibri" w:hAnsi="Calibri" w:cs="Arial"/>
        </w:rPr>
        <w:t>Permitted uses: Business purposes</w:t>
      </w:r>
      <w:bookmarkEnd w:id="25"/>
    </w:p>
    <w:p w14:paraId="0679D145" w14:textId="77777777" w:rsidR="00F562E3" w:rsidRDefault="00A04226">
      <w:pPr>
        <w:ind w:left="680"/>
        <w:rPr>
          <w:rFonts w:ascii="Calibri" w:eastAsia="Calibri" w:hAnsi="Calibri" w:cs="Arial"/>
        </w:rPr>
      </w:pPr>
      <w:r>
        <w:rPr>
          <w:rFonts w:ascii="Calibri" w:eastAsia="Calibri" w:hAnsi="Calibri" w:cs="Arial"/>
        </w:rPr>
        <w:t>The Systems are a business tool, and must only be used:</w:t>
      </w:r>
    </w:p>
    <w:p w14:paraId="0679D146" w14:textId="77777777" w:rsidR="00F562E3" w:rsidRDefault="00A04226">
      <w:pPr>
        <w:pStyle w:val="MELegal3"/>
        <w:numPr>
          <w:ilvl w:val="2"/>
          <w:numId w:val="1"/>
        </w:numPr>
        <w:rPr>
          <w:rFonts w:ascii="Calibri" w:eastAsia="Calibri" w:hAnsi="Calibri" w:cs="Arial"/>
        </w:rPr>
      </w:pPr>
      <w:r>
        <w:rPr>
          <w:rFonts w:ascii="Calibri" w:eastAsia="Calibri" w:hAnsi="Calibri" w:cs="Arial"/>
        </w:rPr>
        <w:t xml:space="preserve">for the Company's business purposes, except as otherwise set out in this IT Policy; and </w:t>
      </w:r>
    </w:p>
    <w:p w14:paraId="0679D147" w14:textId="77777777" w:rsidR="00F562E3" w:rsidRDefault="00A04226">
      <w:pPr>
        <w:pStyle w:val="MELegal3"/>
        <w:numPr>
          <w:ilvl w:val="2"/>
          <w:numId w:val="1"/>
        </w:numPr>
        <w:rPr>
          <w:rFonts w:ascii="Calibri" w:eastAsia="Calibri" w:hAnsi="Calibri" w:cs="Arial"/>
        </w:rPr>
      </w:pPr>
      <w:r>
        <w:rPr>
          <w:rFonts w:ascii="Calibri" w:eastAsia="Calibri" w:hAnsi="Calibri" w:cs="Arial"/>
        </w:rPr>
        <w:t xml:space="preserve">in a professional, appropriate and lawful manner.  </w:t>
      </w:r>
    </w:p>
    <w:p w14:paraId="0679D148" w14:textId="77777777" w:rsidR="00F562E3" w:rsidRDefault="00A04226">
      <w:pPr>
        <w:pStyle w:val="MELegal2"/>
        <w:numPr>
          <w:ilvl w:val="1"/>
          <w:numId w:val="1"/>
        </w:numPr>
        <w:rPr>
          <w:rFonts w:ascii="Calibri" w:eastAsia="Calibri" w:hAnsi="Calibri" w:cs="Arial"/>
        </w:rPr>
      </w:pPr>
      <w:bookmarkStart w:id="26" w:name="_Toc488941879"/>
      <w:r>
        <w:rPr>
          <w:rFonts w:ascii="Calibri" w:eastAsia="Calibri" w:hAnsi="Calibri" w:cs="Arial"/>
        </w:rPr>
        <w:t>Personal and other uses</w:t>
      </w:r>
      <w:bookmarkEnd w:id="26"/>
    </w:p>
    <w:p w14:paraId="0679D149" w14:textId="77777777" w:rsidR="00F562E3" w:rsidRDefault="00A04226">
      <w:pPr>
        <w:ind w:left="680"/>
        <w:rPr>
          <w:rFonts w:ascii="Calibri" w:eastAsia="Calibri" w:hAnsi="Calibri" w:cs="Arial"/>
        </w:rPr>
      </w:pPr>
      <w:r>
        <w:rPr>
          <w:rFonts w:ascii="Calibri" w:eastAsia="Calibri" w:hAnsi="Calibri" w:cs="Arial"/>
        </w:rPr>
        <w:t>The Company may, as a matter of discretion, allow use of the Systems for other purposes, so long as this does not:</w:t>
      </w:r>
    </w:p>
    <w:p w14:paraId="0679D14A" w14:textId="77777777" w:rsidR="00F562E3" w:rsidRDefault="00A04226">
      <w:pPr>
        <w:pStyle w:val="MELegal3"/>
        <w:numPr>
          <w:ilvl w:val="2"/>
          <w:numId w:val="1"/>
        </w:numPr>
        <w:rPr>
          <w:rFonts w:ascii="Calibri" w:eastAsia="Calibri" w:hAnsi="Calibri" w:cs="Arial"/>
        </w:rPr>
      </w:pPr>
      <w:r>
        <w:rPr>
          <w:rFonts w:ascii="Calibri" w:eastAsia="Calibri" w:hAnsi="Calibri" w:cs="Arial"/>
        </w:rPr>
        <w:t>contravene other parts of this IT Policy; or</w:t>
      </w:r>
    </w:p>
    <w:p w14:paraId="0679D14B" w14:textId="77777777" w:rsidR="00F562E3" w:rsidRDefault="00A04226">
      <w:pPr>
        <w:pStyle w:val="MELegal3"/>
        <w:numPr>
          <w:ilvl w:val="2"/>
          <w:numId w:val="1"/>
        </w:numPr>
        <w:rPr>
          <w:rFonts w:ascii="Calibri" w:eastAsia="Calibri" w:hAnsi="Calibri" w:cs="Arial"/>
        </w:rPr>
      </w:pPr>
      <w:r>
        <w:rPr>
          <w:rFonts w:ascii="Calibri" w:eastAsia="Calibri" w:hAnsi="Calibri" w:cs="Arial"/>
        </w:rPr>
        <w:t xml:space="preserve">adversely impact on performance of work duties. </w:t>
      </w:r>
    </w:p>
    <w:p w14:paraId="0679D14C" w14:textId="77777777" w:rsidR="00F562E3" w:rsidRDefault="00A04226">
      <w:pPr>
        <w:ind w:left="680"/>
        <w:rPr>
          <w:rFonts w:ascii="Calibri" w:eastAsia="Calibri" w:hAnsi="Calibri" w:cs="Arial"/>
        </w:rPr>
      </w:pPr>
      <w:r>
        <w:rPr>
          <w:rFonts w:ascii="Calibri" w:eastAsia="Calibri" w:hAnsi="Calibri" w:cs="Arial"/>
        </w:rPr>
        <w:t>For example, as a matter of discretion, the Company currently permits limited use of its telephone facilities to make and receive personal calls, and limited use of its internet and e-mail facilities to send and receive personal messages and to perform personal research.</w:t>
      </w:r>
    </w:p>
    <w:p w14:paraId="0679D14D" w14:textId="77777777" w:rsidR="00F562E3" w:rsidRDefault="00A04226">
      <w:pPr>
        <w:ind w:left="680"/>
        <w:rPr>
          <w:rFonts w:ascii="Calibri" w:eastAsia="Calibri" w:hAnsi="Calibri" w:cs="Arial"/>
        </w:rPr>
      </w:pPr>
      <w:r>
        <w:rPr>
          <w:rFonts w:ascii="Calibri" w:eastAsia="Calibri" w:hAnsi="Calibri" w:cs="Arial"/>
        </w:rPr>
        <w:t>The Company may cease to allow such other uses at any time.  Excessive use of the telephone, e-mail, or internet facilities for personal reasons may result in disciplinary action, which may include limitation or removal of access to the Systems, or could lead to the termination of an employee's employment or contractor's engagement with the Company.</w:t>
      </w:r>
    </w:p>
    <w:p w14:paraId="0679D14E" w14:textId="77777777" w:rsidR="00F562E3" w:rsidRDefault="00A04226">
      <w:pPr>
        <w:pStyle w:val="MELegal2"/>
        <w:numPr>
          <w:ilvl w:val="1"/>
          <w:numId w:val="1"/>
        </w:numPr>
        <w:rPr>
          <w:rFonts w:ascii="Calibri" w:eastAsia="Calibri" w:hAnsi="Calibri" w:cs="Arial"/>
        </w:rPr>
      </w:pPr>
      <w:bookmarkStart w:id="27" w:name="_Toc488941880"/>
      <w:r>
        <w:rPr>
          <w:rFonts w:ascii="Calibri" w:eastAsia="Calibri" w:hAnsi="Calibri" w:cs="Arial"/>
        </w:rPr>
        <w:t>Prohibited uses</w:t>
      </w:r>
      <w:bookmarkEnd w:id="27"/>
    </w:p>
    <w:p w14:paraId="0679D14F" w14:textId="77777777" w:rsidR="00F562E3" w:rsidRDefault="00A04226">
      <w:pPr>
        <w:ind w:left="680"/>
        <w:rPr>
          <w:rFonts w:ascii="Calibri" w:eastAsia="Calibri" w:hAnsi="Calibri" w:cs="Arial"/>
        </w:rPr>
      </w:pPr>
      <w:r>
        <w:rPr>
          <w:rFonts w:ascii="Calibri" w:eastAsia="Calibri" w:hAnsi="Calibri" w:cs="Arial"/>
        </w:rPr>
        <w:t>The Systems must not knowingly be used to:</w:t>
      </w:r>
    </w:p>
    <w:p w14:paraId="0679D150" w14:textId="77777777" w:rsidR="00F562E3" w:rsidRDefault="00A04226">
      <w:pPr>
        <w:pStyle w:val="MELegal3"/>
        <w:numPr>
          <w:ilvl w:val="2"/>
          <w:numId w:val="1"/>
        </w:numPr>
        <w:rPr>
          <w:rFonts w:ascii="Calibri" w:eastAsia="Calibri" w:hAnsi="Calibri" w:cs="Arial"/>
        </w:rPr>
      </w:pPr>
      <w:r>
        <w:rPr>
          <w:rFonts w:ascii="Calibri" w:eastAsia="Calibri" w:hAnsi="Calibri" w:cs="Arial"/>
        </w:rPr>
        <w:t>send or receive material that is, or may be construed to be, obscene, derogatory, defamatory, harassing, threatening, vilifying, racist, sexist, sexually explicit, pornographic, or otherwise offensive or excessively personal;</w:t>
      </w:r>
    </w:p>
    <w:p w14:paraId="0679D151" w14:textId="77777777" w:rsidR="00F562E3" w:rsidRDefault="00A04226">
      <w:pPr>
        <w:pStyle w:val="MELegal3"/>
        <w:numPr>
          <w:ilvl w:val="2"/>
          <w:numId w:val="1"/>
        </w:numPr>
        <w:rPr>
          <w:rFonts w:ascii="Calibri" w:eastAsia="Calibri" w:hAnsi="Calibri" w:cs="Arial"/>
        </w:rPr>
      </w:pPr>
      <w:r>
        <w:rPr>
          <w:rFonts w:ascii="Calibri" w:eastAsia="Calibri" w:hAnsi="Calibri" w:cs="Arial"/>
        </w:rPr>
        <w:t>send or receive material which harasses or promotes hatred or discrimination based on any unlawful grounds against any person (refer to the AWB Policy and the Anti Bullying Policy);</w:t>
      </w:r>
    </w:p>
    <w:p w14:paraId="0679D152" w14:textId="77777777" w:rsidR="00F562E3" w:rsidRDefault="00A04226">
      <w:pPr>
        <w:pStyle w:val="MELegal3"/>
        <w:numPr>
          <w:ilvl w:val="2"/>
          <w:numId w:val="1"/>
        </w:numPr>
        <w:rPr>
          <w:rFonts w:ascii="Calibri" w:eastAsia="Calibri" w:hAnsi="Calibri" w:cs="Arial"/>
        </w:rPr>
      </w:pPr>
      <w:r>
        <w:rPr>
          <w:rFonts w:ascii="Calibri" w:eastAsia="Calibri" w:hAnsi="Calibri" w:cs="Arial"/>
        </w:rPr>
        <w:t xml:space="preserve">act contrary to your obligations to the Company or contrary to any Company policies; </w:t>
      </w:r>
    </w:p>
    <w:p w14:paraId="0679D153" w14:textId="77777777" w:rsidR="00F562E3" w:rsidRDefault="00A04226">
      <w:pPr>
        <w:pStyle w:val="MELegal3"/>
        <w:numPr>
          <w:ilvl w:val="2"/>
          <w:numId w:val="1"/>
        </w:numPr>
        <w:rPr>
          <w:rFonts w:ascii="Calibri" w:eastAsia="Calibri" w:hAnsi="Calibri" w:cs="Arial"/>
        </w:rPr>
      </w:pPr>
      <w:r>
        <w:rPr>
          <w:rFonts w:ascii="Calibri" w:eastAsia="Calibri" w:hAnsi="Calibri" w:cs="Arial"/>
        </w:rPr>
        <w:t>expose the Company's computer systems to any risk or possible risks – including the risk of viruses or malware – or to download any software;</w:t>
      </w:r>
    </w:p>
    <w:p w14:paraId="0679D154" w14:textId="77777777" w:rsidR="00F562E3" w:rsidRDefault="00A04226">
      <w:pPr>
        <w:pStyle w:val="MELegal3"/>
        <w:numPr>
          <w:ilvl w:val="2"/>
          <w:numId w:val="1"/>
        </w:numPr>
        <w:rPr>
          <w:rFonts w:ascii="Calibri" w:eastAsia="Calibri" w:hAnsi="Calibri" w:cs="Arial"/>
        </w:rPr>
      </w:pPr>
      <w:r>
        <w:rPr>
          <w:rFonts w:ascii="Calibri" w:eastAsia="Calibri" w:hAnsi="Calibri" w:cs="Arial"/>
        </w:rPr>
        <w:t xml:space="preserve">assist any competitor of the Company or to copy, use or disclose any information other than by a member of Staff in the course of his or her duties; </w:t>
      </w:r>
    </w:p>
    <w:p w14:paraId="0679D155" w14:textId="77777777" w:rsidR="00F562E3" w:rsidRDefault="00A04226">
      <w:pPr>
        <w:pStyle w:val="MELegal3"/>
        <w:numPr>
          <w:ilvl w:val="2"/>
          <w:numId w:val="1"/>
        </w:numPr>
        <w:rPr>
          <w:rFonts w:ascii="Calibri" w:eastAsia="Calibri" w:hAnsi="Calibri" w:cs="Arial"/>
        </w:rPr>
      </w:pPr>
      <w:r>
        <w:rPr>
          <w:rFonts w:ascii="Calibri" w:eastAsia="Calibri" w:hAnsi="Calibri" w:cs="Arial"/>
        </w:rPr>
        <w:t xml:space="preserve">injure the reputation of the Company or cause embarrassment to the Company; </w:t>
      </w:r>
    </w:p>
    <w:p w14:paraId="0679D156" w14:textId="77777777" w:rsidR="00F562E3" w:rsidRDefault="00A04226">
      <w:pPr>
        <w:pStyle w:val="MELegal3"/>
        <w:numPr>
          <w:ilvl w:val="2"/>
          <w:numId w:val="1"/>
        </w:numPr>
        <w:rPr>
          <w:rFonts w:ascii="Calibri" w:eastAsia="Calibri" w:hAnsi="Calibri" w:cs="Arial"/>
        </w:rPr>
      </w:pPr>
      <w:r>
        <w:rPr>
          <w:rFonts w:ascii="Calibri" w:eastAsia="Calibri" w:hAnsi="Calibri" w:cs="Arial"/>
        </w:rPr>
        <w:t xml:space="preserve">send or receive material relating to the manufacture, use, sale or purchase of illegal drugs or dangerous materials or to any other illegal activity; </w:t>
      </w:r>
    </w:p>
    <w:p w14:paraId="0679D157" w14:textId="77777777" w:rsidR="00F562E3" w:rsidRDefault="00A04226">
      <w:pPr>
        <w:pStyle w:val="MELegal3"/>
        <w:numPr>
          <w:ilvl w:val="2"/>
          <w:numId w:val="1"/>
        </w:numPr>
        <w:rPr>
          <w:rFonts w:ascii="Calibri" w:eastAsia="Calibri" w:hAnsi="Calibri" w:cs="Arial"/>
        </w:rPr>
      </w:pPr>
      <w:r>
        <w:rPr>
          <w:rFonts w:ascii="Calibri" w:eastAsia="Calibri" w:hAnsi="Calibri" w:cs="Arial"/>
        </w:rPr>
        <w:t>spam or mass mail or to send or receive chain mail;</w:t>
      </w:r>
    </w:p>
    <w:p w14:paraId="0679D158" w14:textId="77777777" w:rsidR="00F562E3" w:rsidRDefault="00A04226">
      <w:pPr>
        <w:pStyle w:val="MELegal3"/>
        <w:numPr>
          <w:ilvl w:val="2"/>
          <w:numId w:val="1"/>
        </w:numPr>
        <w:rPr>
          <w:rFonts w:ascii="Calibri" w:eastAsia="Calibri" w:hAnsi="Calibri" w:cs="Arial"/>
        </w:rPr>
      </w:pPr>
      <w:r>
        <w:rPr>
          <w:rFonts w:ascii="Calibri" w:eastAsia="Calibri" w:hAnsi="Calibri" w:cs="Arial"/>
        </w:rPr>
        <w:t xml:space="preserve">infringe the copyright or other intellectual property rights of another person; </w:t>
      </w:r>
    </w:p>
    <w:p w14:paraId="0679D159" w14:textId="77777777" w:rsidR="00F562E3" w:rsidRDefault="00A04226">
      <w:pPr>
        <w:pStyle w:val="MELegal3"/>
        <w:numPr>
          <w:ilvl w:val="2"/>
          <w:numId w:val="1"/>
        </w:numPr>
        <w:rPr>
          <w:rFonts w:ascii="Calibri" w:eastAsia="Calibri" w:hAnsi="Calibri" w:cs="Arial"/>
        </w:rPr>
      </w:pPr>
      <w:r>
        <w:rPr>
          <w:rFonts w:ascii="Calibri" w:eastAsia="Calibri" w:hAnsi="Calibri" w:cs="Arial"/>
        </w:rPr>
        <w:t>play games;</w:t>
      </w:r>
    </w:p>
    <w:p w14:paraId="0679D15A" w14:textId="77777777" w:rsidR="00F562E3" w:rsidRDefault="00A04226">
      <w:pPr>
        <w:pStyle w:val="MELegal3"/>
        <w:numPr>
          <w:ilvl w:val="2"/>
          <w:numId w:val="1"/>
        </w:numPr>
        <w:rPr>
          <w:rFonts w:ascii="Calibri" w:eastAsia="Calibri" w:hAnsi="Calibri" w:cs="Arial"/>
        </w:rPr>
      </w:pPr>
      <w:r>
        <w:rPr>
          <w:rFonts w:ascii="Calibri" w:eastAsia="Calibri" w:hAnsi="Calibri" w:cs="Arial"/>
        </w:rPr>
        <w:lastRenderedPageBreak/>
        <w:t>game, wage or bet;</w:t>
      </w:r>
    </w:p>
    <w:p w14:paraId="0679D15B" w14:textId="77777777" w:rsidR="00F562E3" w:rsidRDefault="00A04226">
      <w:pPr>
        <w:pStyle w:val="MELegal3"/>
        <w:numPr>
          <w:ilvl w:val="2"/>
          <w:numId w:val="1"/>
        </w:numPr>
        <w:rPr>
          <w:rFonts w:ascii="Calibri" w:eastAsia="Calibri" w:hAnsi="Calibri" w:cs="Arial"/>
        </w:rPr>
      </w:pPr>
      <w:r>
        <w:rPr>
          <w:rFonts w:ascii="Calibri" w:eastAsia="Calibri" w:hAnsi="Calibri" w:cs="Arial"/>
        </w:rPr>
        <w:t>contribute to electronic bulletin boards;</w:t>
      </w:r>
    </w:p>
    <w:p w14:paraId="0679D15C" w14:textId="77777777" w:rsidR="00F562E3" w:rsidRDefault="00A04226">
      <w:pPr>
        <w:pStyle w:val="MELegal3"/>
        <w:numPr>
          <w:ilvl w:val="2"/>
          <w:numId w:val="1"/>
        </w:numPr>
        <w:rPr>
          <w:rFonts w:ascii="Calibri" w:eastAsia="Calibri" w:hAnsi="Calibri" w:cs="Arial"/>
        </w:rPr>
      </w:pPr>
      <w:r>
        <w:rPr>
          <w:rFonts w:ascii="Calibri" w:eastAsia="Calibri" w:hAnsi="Calibri" w:cs="Arial"/>
        </w:rPr>
        <w:t>perform any activity using an anonymous or misleading identity;</w:t>
      </w:r>
    </w:p>
    <w:p w14:paraId="0679D15D" w14:textId="77777777" w:rsidR="00F562E3" w:rsidRDefault="00A04226">
      <w:pPr>
        <w:pStyle w:val="MELegal3"/>
        <w:numPr>
          <w:ilvl w:val="2"/>
          <w:numId w:val="1"/>
        </w:numPr>
        <w:rPr>
          <w:rFonts w:ascii="Calibri" w:eastAsia="Calibri" w:hAnsi="Calibri" w:cs="Arial"/>
        </w:rPr>
      </w:pPr>
      <w:r>
        <w:rPr>
          <w:rFonts w:ascii="Calibri" w:eastAsia="Calibri" w:hAnsi="Calibri" w:cs="Arial"/>
        </w:rPr>
        <w:t>engage in any other illegal or inappropriate activity; or</w:t>
      </w:r>
    </w:p>
    <w:p w14:paraId="0679D15E" w14:textId="77777777" w:rsidR="00F562E3" w:rsidRDefault="00A04226">
      <w:pPr>
        <w:pStyle w:val="MELegal3"/>
        <w:numPr>
          <w:ilvl w:val="2"/>
          <w:numId w:val="1"/>
        </w:numPr>
        <w:rPr>
          <w:rFonts w:ascii="Calibri" w:eastAsia="Calibri" w:hAnsi="Calibri" w:cs="Arial"/>
        </w:rPr>
      </w:pPr>
      <w:r>
        <w:rPr>
          <w:rFonts w:ascii="Calibri" w:eastAsia="Calibri" w:hAnsi="Calibri" w:cs="Arial"/>
        </w:rPr>
        <w:t>provide services or produce materials for commercial gain.</w:t>
      </w:r>
    </w:p>
    <w:p w14:paraId="0679D15F" w14:textId="77777777" w:rsidR="00F562E3" w:rsidRDefault="00A04226">
      <w:pPr>
        <w:pStyle w:val="MELegal2"/>
        <w:numPr>
          <w:ilvl w:val="1"/>
          <w:numId w:val="1"/>
        </w:numPr>
        <w:rPr>
          <w:rFonts w:ascii="Calibri" w:eastAsia="Calibri" w:hAnsi="Calibri" w:cs="Arial"/>
        </w:rPr>
      </w:pPr>
      <w:bookmarkStart w:id="28" w:name="_Toc488941881"/>
      <w:r>
        <w:rPr>
          <w:rFonts w:ascii="Calibri" w:eastAsia="Calibri" w:hAnsi="Calibri" w:cs="Arial"/>
        </w:rPr>
        <w:t>Downloading of software</w:t>
      </w:r>
      <w:bookmarkEnd w:id="28"/>
    </w:p>
    <w:p w14:paraId="0679D160" w14:textId="418C0F45" w:rsidR="00F562E3" w:rsidRDefault="00A04226">
      <w:pPr>
        <w:ind w:left="680"/>
        <w:rPr>
          <w:rFonts w:ascii="Calibri" w:eastAsia="Calibri" w:hAnsi="Calibri" w:cs="Arial"/>
        </w:rPr>
      </w:pPr>
      <w:r>
        <w:rPr>
          <w:rFonts w:ascii="Calibri" w:eastAsia="Calibri" w:hAnsi="Calibri" w:cs="Arial"/>
        </w:rPr>
        <w:t>Software (licensed, shareware, freeware, evaluation or otherwise) including system, application or data files may only be downloaded using procedures approved by &lt;&lt;IT</w:t>
      </w:r>
      <w:r w:rsidR="001A09F6">
        <w:rPr>
          <w:rFonts w:ascii="Calibri" w:eastAsia="Calibri" w:hAnsi="Calibri" w:cs="Arial"/>
        </w:rPr>
        <w:t>Contact</w:t>
      </w:r>
      <w:r>
        <w:rPr>
          <w:rFonts w:ascii="Calibri" w:eastAsia="Calibri" w:hAnsi="Calibri" w:cs="Arial"/>
        </w:rPr>
        <w:t>&gt;&gt;.</w:t>
      </w:r>
    </w:p>
    <w:p w14:paraId="0679D161" w14:textId="77777777" w:rsidR="00F562E3" w:rsidRDefault="00A04226">
      <w:pPr>
        <w:pStyle w:val="MELegal1"/>
        <w:numPr>
          <w:ilvl w:val="0"/>
          <w:numId w:val="1"/>
        </w:numPr>
        <w:rPr>
          <w:rFonts w:ascii="Calibri" w:eastAsia="Calibri" w:hAnsi="Calibri" w:cs="Arial"/>
        </w:rPr>
      </w:pPr>
      <w:bookmarkStart w:id="29" w:name="_Toc160421646"/>
      <w:bookmarkStart w:id="30" w:name="_Toc488941882"/>
      <w:bookmarkStart w:id="31" w:name="_Toc131223846"/>
      <w:bookmarkStart w:id="32" w:name="_Toc131228752"/>
      <w:bookmarkStart w:id="33" w:name="_Toc131235733"/>
      <w:bookmarkStart w:id="34" w:name="_Toc131322355"/>
      <w:bookmarkStart w:id="35" w:name="_Toc131322823"/>
      <w:bookmarkStart w:id="36" w:name="_Toc264907888"/>
      <w:bookmarkStart w:id="37" w:name="_Toc265144307"/>
      <w:r>
        <w:rPr>
          <w:rFonts w:ascii="Calibri" w:eastAsia="Calibri" w:hAnsi="Calibri" w:cs="Arial"/>
        </w:rPr>
        <w:t xml:space="preserve">Monitoring and Logging of </w:t>
      </w:r>
      <w:bookmarkEnd w:id="29"/>
      <w:r>
        <w:rPr>
          <w:rFonts w:ascii="Calibri" w:eastAsia="Calibri" w:hAnsi="Calibri" w:cs="Arial"/>
        </w:rPr>
        <w:t>the Systems</w:t>
      </w:r>
      <w:bookmarkEnd w:id="30"/>
    </w:p>
    <w:p w14:paraId="0679D162" w14:textId="77777777" w:rsidR="00F562E3" w:rsidRDefault="00A04226">
      <w:pPr>
        <w:ind w:left="680"/>
        <w:rPr>
          <w:rFonts w:ascii="Calibri" w:eastAsia="Calibri" w:hAnsi="Calibri" w:cs="Arial"/>
        </w:rPr>
      </w:pPr>
      <w:r>
        <w:rPr>
          <w:rFonts w:ascii="Calibri" w:eastAsia="Calibri" w:hAnsi="Calibri" w:cs="Arial"/>
        </w:rPr>
        <w:t>You should not have any expectation of privacy for anything you do using the Systems, including personal e-mails or documents.  You should also be aware that e-mails or documents might be archived by the management as it considers appropriate.  In addition, files which you have deleted may still exist in backup systems.</w:t>
      </w:r>
    </w:p>
    <w:p w14:paraId="0679D163" w14:textId="77777777" w:rsidR="00F562E3" w:rsidRDefault="00A04226">
      <w:pPr>
        <w:ind w:left="680"/>
        <w:rPr>
          <w:rFonts w:ascii="Calibri" w:eastAsia="Calibri" w:hAnsi="Calibri" w:cs="Arial"/>
        </w:rPr>
      </w:pPr>
      <w:r>
        <w:rPr>
          <w:rFonts w:ascii="Calibri" w:eastAsia="Calibri" w:hAnsi="Calibri" w:cs="Arial"/>
        </w:rPr>
        <w:t xml:space="preserve">In this regard, the Company notifies you that it will, from 14 days after the introduction of this IT Policy, carry out ongoing, intermittent surveillance of the use of Systems by employees – including emails, internet and files (including files stored on the employee's work computer). </w:t>
      </w:r>
    </w:p>
    <w:p w14:paraId="0679D164" w14:textId="77777777" w:rsidR="00F562E3" w:rsidRDefault="00A04226">
      <w:pPr>
        <w:ind w:left="680"/>
        <w:rPr>
          <w:rFonts w:ascii="Calibri" w:eastAsia="Calibri" w:hAnsi="Calibri" w:cs="Arial"/>
        </w:rPr>
      </w:pPr>
      <w:r>
        <w:rPr>
          <w:rFonts w:ascii="Calibri" w:eastAsia="Calibri" w:hAnsi="Calibri" w:cs="Arial"/>
        </w:rPr>
        <w:t>The surveillance is carried out by all means available to the Company which may include:</w:t>
      </w:r>
    </w:p>
    <w:p w14:paraId="0679D165" w14:textId="77777777" w:rsidR="00F562E3" w:rsidRDefault="00A04226">
      <w:pPr>
        <w:pStyle w:val="MELegal3"/>
        <w:numPr>
          <w:ilvl w:val="2"/>
          <w:numId w:val="1"/>
        </w:numPr>
        <w:rPr>
          <w:rFonts w:ascii="Calibri" w:eastAsia="Calibri" w:hAnsi="Calibri" w:cs="Arial"/>
        </w:rPr>
      </w:pPr>
      <w:r>
        <w:rPr>
          <w:rFonts w:ascii="Calibri" w:eastAsia="Calibri" w:hAnsi="Calibri" w:cs="Arial"/>
        </w:rPr>
        <w:t>accessing email accounts or emails – either on the Company's server or otherwise;</w:t>
      </w:r>
    </w:p>
    <w:p w14:paraId="0679D166" w14:textId="77777777" w:rsidR="00F562E3" w:rsidRDefault="00A04226">
      <w:pPr>
        <w:pStyle w:val="MELegal3"/>
        <w:numPr>
          <w:ilvl w:val="2"/>
          <w:numId w:val="1"/>
        </w:numPr>
        <w:rPr>
          <w:rFonts w:ascii="Calibri" w:eastAsia="Calibri" w:hAnsi="Calibri" w:cs="Arial"/>
        </w:rPr>
      </w:pPr>
      <w:r>
        <w:rPr>
          <w:rFonts w:ascii="Calibri" w:eastAsia="Calibri" w:hAnsi="Calibri" w:cs="Arial"/>
        </w:rPr>
        <w:t>accessing files (including deleted files);</w:t>
      </w:r>
    </w:p>
    <w:p w14:paraId="0679D167" w14:textId="77777777" w:rsidR="00F562E3" w:rsidRDefault="00A04226">
      <w:pPr>
        <w:pStyle w:val="MELegal3"/>
        <w:numPr>
          <w:ilvl w:val="2"/>
          <w:numId w:val="1"/>
        </w:numPr>
        <w:rPr>
          <w:rFonts w:ascii="Calibri" w:eastAsia="Calibri" w:hAnsi="Calibri" w:cs="Arial"/>
        </w:rPr>
      </w:pPr>
      <w:r>
        <w:rPr>
          <w:rFonts w:ascii="Calibri" w:eastAsia="Calibri" w:hAnsi="Calibri" w:cs="Arial"/>
        </w:rPr>
        <w:t>accessing work computers; and</w:t>
      </w:r>
    </w:p>
    <w:p w14:paraId="0679D168" w14:textId="77777777" w:rsidR="00F562E3" w:rsidRDefault="00A04226">
      <w:pPr>
        <w:pStyle w:val="MELegal3"/>
        <w:numPr>
          <w:ilvl w:val="2"/>
          <w:numId w:val="1"/>
        </w:numPr>
        <w:rPr>
          <w:rFonts w:ascii="Calibri" w:eastAsia="Calibri" w:hAnsi="Calibri" w:cs="Arial"/>
        </w:rPr>
      </w:pPr>
      <w:r>
        <w:rPr>
          <w:rFonts w:ascii="Calibri" w:eastAsia="Calibri" w:hAnsi="Calibri" w:cs="Arial"/>
        </w:rPr>
        <w:t>accessing records of  internet usage (including sites and pages visited, files downloaded, video and audio files accessed and data input).</w:t>
      </w:r>
    </w:p>
    <w:p w14:paraId="0679D169" w14:textId="77777777" w:rsidR="00F562E3" w:rsidRDefault="00A04226">
      <w:pPr>
        <w:spacing w:before="240" w:after="240"/>
        <w:ind w:left="720" w:hanging="40"/>
        <w:rPr>
          <w:rFonts w:ascii="Calibri" w:eastAsia="Calibri" w:hAnsi="Calibri" w:cs="Arial"/>
          <w:szCs w:val="20"/>
        </w:rPr>
      </w:pPr>
      <w:r>
        <w:rPr>
          <w:rFonts w:ascii="Calibri" w:eastAsia="Calibri" w:hAnsi="Calibri" w:cs="Arial"/>
          <w:szCs w:val="20"/>
        </w:rPr>
        <w:t>As part of its monitoring and logging of the Systems, the Company may also:</w:t>
      </w:r>
    </w:p>
    <w:p w14:paraId="0679D16A" w14:textId="77777777" w:rsidR="00F562E3" w:rsidRDefault="00A04226">
      <w:pPr>
        <w:pStyle w:val="MELegal3"/>
        <w:numPr>
          <w:ilvl w:val="2"/>
          <w:numId w:val="1"/>
        </w:numPr>
        <w:rPr>
          <w:rFonts w:ascii="Calibri" w:eastAsia="Calibri" w:hAnsi="Calibri" w:cs="Arial"/>
        </w:rPr>
      </w:pPr>
      <w:r>
        <w:rPr>
          <w:rFonts w:ascii="Calibri" w:eastAsia="Calibri" w:hAnsi="Calibri" w:cs="Arial"/>
        </w:rPr>
        <w:t>stop e-mails from entering or leaving its e-mail system if it believes it is appropriate to do so, e.g. if they are offensive or otherwise inappropriate, not work-related or wasteful of electronic resources (such as mass e-mailings); and/or</w:t>
      </w:r>
    </w:p>
    <w:p w14:paraId="0679D16B" w14:textId="77777777" w:rsidR="00F562E3" w:rsidRDefault="00A04226">
      <w:pPr>
        <w:pStyle w:val="MELegal3"/>
        <w:numPr>
          <w:ilvl w:val="2"/>
          <w:numId w:val="1"/>
        </w:numPr>
        <w:rPr>
          <w:rFonts w:ascii="Calibri" w:eastAsia="Calibri" w:hAnsi="Calibri" w:cs="Arial"/>
        </w:rPr>
      </w:pPr>
      <w:r>
        <w:rPr>
          <w:rFonts w:ascii="Calibri" w:eastAsia="Calibri" w:hAnsi="Calibri" w:cs="Arial"/>
        </w:rPr>
        <w:t>block your access to particular internet websites.</w:t>
      </w:r>
    </w:p>
    <w:p w14:paraId="0679D16C" w14:textId="77777777" w:rsidR="00F562E3" w:rsidRDefault="00A04226">
      <w:pPr>
        <w:pStyle w:val="MELegal1"/>
        <w:numPr>
          <w:ilvl w:val="0"/>
          <w:numId w:val="1"/>
        </w:numPr>
        <w:rPr>
          <w:rFonts w:ascii="Calibri" w:eastAsia="Calibri" w:hAnsi="Calibri" w:cs="Arial"/>
        </w:rPr>
      </w:pPr>
      <w:bookmarkStart w:id="38" w:name="_Toc488941883"/>
      <w:r>
        <w:rPr>
          <w:rFonts w:ascii="Calibri" w:eastAsia="Calibri" w:hAnsi="Calibri" w:cs="Arial"/>
        </w:rPr>
        <w:t>Dealing with E-mails</w:t>
      </w:r>
      <w:bookmarkEnd w:id="31"/>
      <w:bookmarkEnd w:id="32"/>
      <w:bookmarkEnd w:id="33"/>
      <w:bookmarkEnd w:id="34"/>
      <w:bookmarkEnd w:id="35"/>
      <w:bookmarkEnd w:id="36"/>
      <w:bookmarkEnd w:id="37"/>
      <w:bookmarkEnd w:id="38"/>
    </w:p>
    <w:p w14:paraId="0679D16D" w14:textId="77777777" w:rsidR="00F562E3" w:rsidRDefault="00A04226">
      <w:pPr>
        <w:pStyle w:val="MELegal2"/>
        <w:numPr>
          <w:ilvl w:val="1"/>
          <w:numId w:val="1"/>
        </w:numPr>
        <w:rPr>
          <w:rFonts w:ascii="Calibri" w:eastAsia="Calibri" w:hAnsi="Calibri" w:cs="Arial"/>
        </w:rPr>
      </w:pPr>
      <w:bookmarkStart w:id="39" w:name="_Toc488941884"/>
      <w:r>
        <w:rPr>
          <w:rFonts w:ascii="Calibri" w:eastAsia="Calibri" w:hAnsi="Calibri" w:cs="Arial"/>
        </w:rPr>
        <w:t>Company Property</w:t>
      </w:r>
      <w:bookmarkEnd w:id="39"/>
    </w:p>
    <w:p w14:paraId="0679D16E" w14:textId="77777777" w:rsidR="00F562E3" w:rsidRDefault="00A04226">
      <w:pPr>
        <w:ind w:left="680"/>
        <w:rPr>
          <w:rFonts w:ascii="Calibri" w:eastAsia="Calibri" w:hAnsi="Calibri" w:cs="Arial"/>
        </w:rPr>
      </w:pPr>
      <w:r>
        <w:rPr>
          <w:rFonts w:ascii="Calibri" w:eastAsia="Calibri" w:hAnsi="Calibri" w:cs="Arial"/>
        </w:rPr>
        <w:t>The Company is the owner of copyright over all e-mail messages created by its employees as part of their employment.</w:t>
      </w:r>
    </w:p>
    <w:p w14:paraId="0679D16F" w14:textId="77777777" w:rsidR="00F562E3" w:rsidRDefault="00A04226">
      <w:pPr>
        <w:pStyle w:val="MELegal2"/>
        <w:numPr>
          <w:ilvl w:val="1"/>
          <w:numId w:val="1"/>
        </w:numPr>
        <w:rPr>
          <w:rFonts w:ascii="Calibri" w:eastAsia="Calibri" w:hAnsi="Calibri" w:cs="Arial"/>
        </w:rPr>
      </w:pPr>
      <w:bookmarkStart w:id="40" w:name="_Toc488941885"/>
      <w:r>
        <w:rPr>
          <w:rFonts w:ascii="Calibri" w:eastAsia="Calibri" w:hAnsi="Calibri" w:cs="Arial"/>
        </w:rPr>
        <w:t>Inappropriate e-mails</w:t>
      </w:r>
      <w:bookmarkEnd w:id="40"/>
    </w:p>
    <w:p w14:paraId="0679D170" w14:textId="77777777" w:rsidR="00F562E3" w:rsidRDefault="00A04226">
      <w:pPr>
        <w:ind w:left="680"/>
        <w:rPr>
          <w:rFonts w:ascii="Calibri" w:eastAsia="Calibri" w:hAnsi="Calibri" w:cs="Arial"/>
        </w:rPr>
      </w:pPr>
      <w:r>
        <w:rPr>
          <w:rFonts w:ascii="Calibri" w:eastAsia="Calibri" w:hAnsi="Calibri" w:cs="Arial"/>
        </w:rPr>
        <w:t>You and/or the Company may be liable for what you say in an e-mail message.  An e-mail that may seem harmless to you may be highly offensive to someone else. The audience of an inappropriate comment in an e-mail may be unexpected and extremely widespread; e-mail is neither private nor secret.  It may easily be copied, forwarded, saved, intercepted, archived and may be subject to discovery in litigation.</w:t>
      </w:r>
    </w:p>
    <w:p w14:paraId="0679D171" w14:textId="77777777" w:rsidR="00F562E3" w:rsidRDefault="00A04226">
      <w:pPr>
        <w:ind w:left="680"/>
        <w:rPr>
          <w:rFonts w:ascii="Calibri" w:eastAsia="Calibri" w:hAnsi="Calibri" w:cs="Arial"/>
        </w:rPr>
      </w:pPr>
      <w:r>
        <w:rPr>
          <w:rFonts w:ascii="Calibri" w:eastAsia="Calibri" w:hAnsi="Calibri" w:cs="Arial"/>
        </w:rPr>
        <w:t xml:space="preserve">If you receive an e-mail which you think may be inappropriate, delete it immediately and do not forward it to anyone else. </w:t>
      </w:r>
    </w:p>
    <w:p w14:paraId="0679D172" w14:textId="77777777" w:rsidR="00F562E3" w:rsidRDefault="00A04226">
      <w:pPr>
        <w:ind w:left="680"/>
        <w:rPr>
          <w:rFonts w:ascii="Calibri" w:eastAsia="Calibri" w:hAnsi="Calibri" w:cs="Arial"/>
          <w:b/>
          <w:i/>
        </w:rPr>
      </w:pPr>
      <w:r>
        <w:rPr>
          <w:rFonts w:ascii="Calibri" w:eastAsia="Calibri" w:hAnsi="Calibri" w:cs="Arial"/>
        </w:rPr>
        <w:lastRenderedPageBreak/>
        <w:t xml:space="preserve">Avoid using overly expressive punctuation and text formatting that can be construed in a negative way. Exclamation marks, capitals, underlining and font size are all examples that can be received negatively if used inappropriately.  Sarcasm is also often misconstrued in emails and should be avoided.  A phone call or face-to-face meeting is often the best form of communication.  </w:t>
      </w:r>
    </w:p>
    <w:p w14:paraId="0679D173" w14:textId="77777777" w:rsidR="00F562E3" w:rsidRDefault="00A04226">
      <w:pPr>
        <w:pStyle w:val="MELegal2"/>
        <w:numPr>
          <w:ilvl w:val="1"/>
          <w:numId w:val="1"/>
        </w:numPr>
        <w:rPr>
          <w:rFonts w:ascii="Calibri" w:eastAsia="Calibri" w:hAnsi="Calibri" w:cs="Arial"/>
        </w:rPr>
      </w:pPr>
      <w:bookmarkStart w:id="41" w:name="_Toc488941886"/>
      <w:r>
        <w:rPr>
          <w:rFonts w:ascii="Calibri" w:eastAsia="Calibri" w:hAnsi="Calibri" w:cs="Arial"/>
        </w:rPr>
        <w:t>Confidentiality and security</w:t>
      </w:r>
      <w:bookmarkEnd w:id="41"/>
    </w:p>
    <w:p w14:paraId="0679D174" w14:textId="50912E42" w:rsidR="00F562E3" w:rsidRDefault="00A04226">
      <w:pPr>
        <w:ind w:left="680"/>
        <w:rPr>
          <w:rFonts w:ascii="Calibri" w:eastAsia="Calibri" w:hAnsi="Calibri" w:cs="Arial"/>
        </w:rPr>
      </w:pPr>
      <w:r>
        <w:rPr>
          <w:rFonts w:ascii="Calibri" w:eastAsia="Calibri" w:hAnsi="Calibri" w:cs="Arial"/>
        </w:rPr>
        <w:t>When an e-mail is sent from the Company to the network server and then on to the internet, the e-mail message may become public information.  You should encrypt e-mail messages which contain sensitive information before sending.  If you need more information about encrypting messages, you should contact &lt;&lt;</w:t>
      </w:r>
      <w:r w:rsidR="001A09F6">
        <w:rPr>
          <w:rFonts w:ascii="Calibri" w:eastAsia="Calibri" w:hAnsi="Calibri" w:cs="Arial"/>
        </w:rPr>
        <w:t>ITContact</w:t>
      </w:r>
      <w:r w:rsidR="001A09F6">
        <w:rPr>
          <w:rFonts w:ascii="Calibri" w:eastAsia="Calibri" w:hAnsi="Calibri" w:cs="Arial"/>
        </w:rPr>
        <w:t>&gt;</w:t>
      </w:r>
      <w:r>
        <w:rPr>
          <w:rFonts w:ascii="Calibri" w:eastAsia="Calibri" w:hAnsi="Calibri" w:cs="Arial"/>
        </w:rPr>
        <w:t>&gt;.</w:t>
      </w:r>
    </w:p>
    <w:p w14:paraId="0679D175" w14:textId="77777777" w:rsidR="00F562E3" w:rsidRDefault="00A04226">
      <w:pPr>
        <w:ind w:left="680"/>
        <w:rPr>
          <w:rFonts w:ascii="Calibri" w:eastAsia="Calibri" w:hAnsi="Calibri" w:cs="Arial"/>
        </w:rPr>
      </w:pPr>
      <w:r>
        <w:rPr>
          <w:rFonts w:ascii="Calibri" w:eastAsia="Calibri" w:hAnsi="Calibri" w:cs="Arial"/>
        </w:rPr>
        <w:t xml:space="preserve">Items of a highly confidential or sensitive nature should not be sent via e-mail, even with encryption.  </w:t>
      </w:r>
    </w:p>
    <w:p w14:paraId="0679D176" w14:textId="77777777" w:rsidR="00F562E3" w:rsidRDefault="00A04226">
      <w:pPr>
        <w:ind w:left="680"/>
        <w:rPr>
          <w:rFonts w:ascii="Calibri" w:eastAsia="Calibri" w:hAnsi="Calibri" w:cs="Arial"/>
        </w:rPr>
      </w:pPr>
      <w:r>
        <w:rPr>
          <w:rFonts w:ascii="Calibri" w:eastAsia="Calibri" w:hAnsi="Calibri" w:cs="Arial"/>
        </w:rPr>
        <w:t>On occasion, e-mail may be used to correspond with recipients who are unknown or cannot be identified. You should ensure that you are able to identify the intended recipient, and you should take care when sending or responding to such e-mail messages.</w:t>
      </w:r>
    </w:p>
    <w:p w14:paraId="0679D177" w14:textId="77777777" w:rsidR="00F562E3" w:rsidRDefault="00A04226">
      <w:pPr>
        <w:ind w:left="680"/>
        <w:rPr>
          <w:rFonts w:ascii="Calibri" w:eastAsia="Calibri" w:hAnsi="Calibri" w:cs="Arial"/>
        </w:rPr>
      </w:pPr>
      <w:r>
        <w:rPr>
          <w:rFonts w:ascii="Calibri" w:eastAsia="Calibri" w:hAnsi="Calibri" w:cs="Arial"/>
        </w:rPr>
        <w:t xml:space="preserve">There is also a risk of false attribution of e-mail.  Software is widely available by which e-mail messages may be edited or 'doctored' to reflect an erroneous message or sender name.  The recipient may therefore be unaware that he or she is communicating with an impostor.  Accordingly, you should maintain a reasonable degree of caution regarding the identity of the sender by other means if you have concerns. </w:t>
      </w:r>
    </w:p>
    <w:p w14:paraId="0679D178" w14:textId="77777777" w:rsidR="00F562E3" w:rsidRDefault="00A04226">
      <w:pPr>
        <w:ind w:left="680"/>
        <w:rPr>
          <w:rFonts w:ascii="Calibri" w:eastAsia="Calibri" w:hAnsi="Calibri" w:cs="Arial"/>
        </w:rPr>
      </w:pPr>
      <w:r>
        <w:rPr>
          <w:rFonts w:ascii="Calibri" w:eastAsia="Calibri" w:hAnsi="Calibri" w:cs="Arial"/>
        </w:rPr>
        <w:t>E-mail may be truncated, scrambled, delayed, sent to the wrong address or not arrive at all. If outgoing e-mail is important or urgent, you should verify that the recipient has received the e-mail in its entirety.</w:t>
      </w:r>
    </w:p>
    <w:p w14:paraId="0679D179" w14:textId="77777777" w:rsidR="00F562E3" w:rsidRDefault="00A04226">
      <w:pPr>
        <w:pStyle w:val="MELegal2"/>
        <w:numPr>
          <w:ilvl w:val="1"/>
          <w:numId w:val="1"/>
        </w:numPr>
        <w:rPr>
          <w:rFonts w:ascii="Calibri" w:eastAsia="Calibri" w:hAnsi="Calibri" w:cs="Arial"/>
        </w:rPr>
      </w:pPr>
      <w:bookmarkStart w:id="42" w:name="_Toc488941887"/>
      <w:r>
        <w:rPr>
          <w:rFonts w:ascii="Calibri" w:eastAsia="Calibri" w:hAnsi="Calibri" w:cs="Arial"/>
        </w:rPr>
        <w:t>Representing the Company</w:t>
      </w:r>
      <w:bookmarkEnd w:id="42"/>
    </w:p>
    <w:p w14:paraId="0679D17A" w14:textId="77777777" w:rsidR="00F562E3" w:rsidRDefault="00A04226">
      <w:pPr>
        <w:ind w:left="680"/>
        <w:rPr>
          <w:rFonts w:ascii="Calibri" w:eastAsia="Calibri" w:hAnsi="Calibri" w:cs="Arial"/>
        </w:rPr>
      </w:pPr>
      <w:r>
        <w:rPr>
          <w:rFonts w:ascii="Calibri" w:eastAsia="Calibri" w:hAnsi="Calibri" w:cs="Arial"/>
        </w:rPr>
        <w:t>When sending e-mail messages for the Company's business purposes, you must ensure that:</w:t>
      </w:r>
    </w:p>
    <w:p w14:paraId="0679D17B" w14:textId="77777777" w:rsidR="00F562E3" w:rsidRDefault="00A04226">
      <w:pPr>
        <w:pStyle w:val="MELegal3"/>
        <w:numPr>
          <w:ilvl w:val="2"/>
          <w:numId w:val="1"/>
        </w:numPr>
        <w:rPr>
          <w:rFonts w:ascii="Calibri" w:eastAsia="Calibri" w:hAnsi="Calibri" w:cs="Arial"/>
        </w:rPr>
      </w:pPr>
      <w:r>
        <w:rPr>
          <w:rFonts w:ascii="Calibri" w:eastAsia="Calibri" w:hAnsi="Calibri" w:cs="Arial"/>
        </w:rPr>
        <w:t>any representations made are those of the Company; and</w:t>
      </w:r>
    </w:p>
    <w:p w14:paraId="0679D17C" w14:textId="77777777" w:rsidR="00F562E3" w:rsidRDefault="00A04226">
      <w:pPr>
        <w:pStyle w:val="MELegal3"/>
        <w:numPr>
          <w:ilvl w:val="2"/>
          <w:numId w:val="1"/>
        </w:numPr>
        <w:rPr>
          <w:rFonts w:ascii="Calibri" w:eastAsia="Calibri" w:hAnsi="Calibri" w:cs="Arial"/>
        </w:rPr>
      </w:pPr>
      <w:r>
        <w:rPr>
          <w:rFonts w:ascii="Calibri" w:eastAsia="Calibri" w:hAnsi="Calibri" w:cs="Arial"/>
        </w:rPr>
        <w:t xml:space="preserve">the manner of expression used in the e-mail is consistent with the relevant business purpose.  </w:t>
      </w:r>
    </w:p>
    <w:p w14:paraId="0679D17D" w14:textId="77777777" w:rsidR="00F562E3" w:rsidRDefault="00A04226">
      <w:pPr>
        <w:ind w:left="680"/>
        <w:rPr>
          <w:rFonts w:ascii="Calibri" w:eastAsia="Calibri" w:hAnsi="Calibri" w:cs="Arial"/>
        </w:rPr>
      </w:pPr>
      <w:r>
        <w:rPr>
          <w:rFonts w:ascii="Calibri" w:eastAsia="Calibri" w:hAnsi="Calibri" w:cs="Arial"/>
        </w:rPr>
        <w:t>Comments that are not appropriate in the workplace will also be inappropriate when sent by e-mail.  As noted above, e-mail messages can easily be misconstrued.  Accordingly, words and attached documents should be carefully chosen and expressed in a clear, professional manner.</w:t>
      </w:r>
    </w:p>
    <w:p w14:paraId="0679D182" w14:textId="03311BE6" w:rsidR="00F562E3" w:rsidRDefault="00A04226">
      <w:pPr>
        <w:pStyle w:val="MELegal2"/>
        <w:numPr>
          <w:ilvl w:val="1"/>
          <w:numId w:val="1"/>
        </w:numPr>
        <w:rPr>
          <w:rFonts w:ascii="Calibri" w:eastAsia="Calibri" w:hAnsi="Calibri" w:cs="Arial"/>
        </w:rPr>
      </w:pPr>
      <w:bookmarkStart w:id="43" w:name="_Toc488941889"/>
      <w:r>
        <w:rPr>
          <w:rFonts w:ascii="Calibri" w:eastAsia="Calibri" w:hAnsi="Calibri" w:cs="Arial"/>
        </w:rPr>
        <w:t>Absences</w:t>
      </w:r>
      <w:bookmarkEnd w:id="43"/>
    </w:p>
    <w:p w14:paraId="0679D183" w14:textId="77777777" w:rsidR="00F562E3" w:rsidRDefault="00A04226">
      <w:pPr>
        <w:ind w:left="680"/>
        <w:rPr>
          <w:rFonts w:ascii="Calibri" w:eastAsia="Calibri" w:hAnsi="Calibri" w:cs="Arial"/>
        </w:rPr>
      </w:pPr>
      <w:r>
        <w:rPr>
          <w:rFonts w:ascii="Calibri" w:eastAsia="Calibri" w:hAnsi="Calibri" w:cs="Arial"/>
        </w:rPr>
        <w:t xml:space="preserve">If you are likely to be absent from work for any lengthy period of time, you should make arrangements for your e-mails to be accessible by the Company or ensure that an </w:t>
      </w:r>
      <w:r>
        <w:rPr>
          <w:rFonts w:ascii="Calibri" w:eastAsia="Calibri" w:hAnsi="Calibri" w:cs="Arial"/>
          <w:i/>
        </w:rPr>
        <w:t>‘out of office reply’</w:t>
      </w:r>
      <w:r>
        <w:rPr>
          <w:rFonts w:ascii="Calibri" w:eastAsia="Calibri" w:hAnsi="Calibri" w:cs="Arial"/>
        </w:rPr>
        <w:t xml:space="preserve"> is automatically set.</w:t>
      </w:r>
    </w:p>
    <w:p w14:paraId="0679D184" w14:textId="77777777" w:rsidR="00F562E3" w:rsidRDefault="00A04226">
      <w:pPr>
        <w:pStyle w:val="MELegal1"/>
        <w:numPr>
          <w:ilvl w:val="0"/>
          <w:numId w:val="1"/>
        </w:numPr>
        <w:rPr>
          <w:rFonts w:ascii="Calibri" w:eastAsia="Calibri" w:hAnsi="Calibri" w:cs="Arial"/>
        </w:rPr>
      </w:pPr>
      <w:bookmarkStart w:id="44" w:name="_Ref373140171"/>
      <w:bookmarkStart w:id="45" w:name="_Toc488941890"/>
      <w:bookmarkStart w:id="46" w:name="_Toc131223847"/>
      <w:bookmarkStart w:id="47" w:name="_Toc131228753"/>
      <w:bookmarkStart w:id="48" w:name="_Toc131235734"/>
      <w:bookmarkStart w:id="49" w:name="_Toc131322356"/>
      <w:bookmarkStart w:id="50" w:name="_Toc131322824"/>
      <w:bookmarkStart w:id="51" w:name="_Toc264907889"/>
      <w:bookmarkStart w:id="52" w:name="_Toc265144308"/>
      <w:r>
        <w:rPr>
          <w:rFonts w:ascii="Calibri" w:eastAsia="Calibri" w:hAnsi="Calibri" w:cs="Arial"/>
        </w:rPr>
        <w:t>Social Media</w:t>
      </w:r>
      <w:bookmarkEnd w:id="44"/>
      <w:bookmarkEnd w:id="45"/>
    </w:p>
    <w:p w14:paraId="0679D185" w14:textId="77777777" w:rsidR="00F562E3" w:rsidRDefault="00A04226">
      <w:pPr>
        <w:pStyle w:val="MELegal2"/>
        <w:numPr>
          <w:ilvl w:val="1"/>
          <w:numId w:val="1"/>
        </w:numPr>
        <w:rPr>
          <w:rFonts w:ascii="Calibri" w:eastAsia="Calibri" w:hAnsi="Calibri" w:cs="Arial"/>
        </w:rPr>
      </w:pPr>
      <w:bookmarkStart w:id="53" w:name="_Toc488941891"/>
      <w:r>
        <w:rPr>
          <w:rFonts w:ascii="Calibri" w:eastAsia="Calibri" w:hAnsi="Calibri" w:cs="Arial"/>
        </w:rPr>
        <w:t>Background</w:t>
      </w:r>
      <w:bookmarkEnd w:id="53"/>
    </w:p>
    <w:p w14:paraId="0679D186" w14:textId="77777777" w:rsidR="00F562E3" w:rsidRDefault="00A04226">
      <w:pPr>
        <w:ind w:left="680"/>
        <w:rPr>
          <w:rFonts w:ascii="Calibri" w:eastAsia="Calibri" w:hAnsi="Calibri" w:cs="Arial"/>
        </w:rPr>
      </w:pPr>
      <w:r>
        <w:rPr>
          <w:rFonts w:ascii="Calibri" w:eastAsia="Calibri" w:hAnsi="Calibri" w:cs="Arial"/>
        </w:rPr>
        <w:t>The Company recognises that social media platforms are valuable tools which offer new ways to engage and interact with clients and potential staff through the exchanges of ideas and information.  The Company also believes that through responsible participation in online discourse, social media platforms can help us to build new relationships and enhance existing ones.</w:t>
      </w:r>
    </w:p>
    <w:p w14:paraId="0679D187" w14:textId="77777777" w:rsidR="00F562E3" w:rsidRDefault="00A04226">
      <w:pPr>
        <w:ind w:left="680"/>
        <w:rPr>
          <w:rFonts w:ascii="Calibri" w:eastAsia="Calibri" w:hAnsi="Calibri" w:cs="Arial"/>
        </w:rPr>
      </w:pPr>
      <w:r>
        <w:rPr>
          <w:rFonts w:ascii="Calibri" w:eastAsia="Calibri" w:hAnsi="Calibri" w:cs="Arial"/>
        </w:rPr>
        <w:t xml:space="preserve">This section </w:t>
      </w:r>
      <w:r>
        <w:fldChar w:fldCharType="begin"/>
      </w:r>
      <w:r>
        <w:rPr>
          <w:rFonts w:ascii="Calibri" w:eastAsia="Calibri" w:hAnsi="Calibri" w:cs="Arial"/>
        </w:rPr>
        <w:instrText xml:space="preserve"> REF _Ref373140171 \r \h  \* MERGEFORMAT </w:instrText>
      </w:r>
      <w:r>
        <w:fldChar w:fldCharType="separate"/>
      </w:r>
      <w:r>
        <w:rPr>
          <w:rFonts w:ascii="Calibri" w:eastAsia="Calibri" w:hAnsi="Calibri" w:cs="Arial"/>
        </w:rPr>
        <w:t>6</w:t>
      </w:r>
      <w:r>
        <w:fldChar w:fldCharType="end"/>
      </w:r>
      <w:r>
        <w:rPr>
          <w:rFonts w:ascii="Calibri" w:eastAsia="Calibri" w:hAnsi="Calibri" w:cs="Arial"/>
        </w:rPr>
        <w:t xml:space="preserve"> applies to all member of Staff who participate in or contribute to any social media networks (whether in the course of employment, or in their personal capacity) that are:</w:t>
      </w:r>
    </w:p>
    <w:p w14:paraId="0679D188" w14:textId="77777777" w:rsidR="00F562E3" w:rsidRDefault="00A04226">
      <w:pPr>
        <w:pStyle w:val="MELegal3"/>
        <w:numPr>
          <w:ilvl w:val="2"/>
          <w:numId w:val="1"/>
        </w:numPr>
        <w:rPr>
          <w:rFonts w:ascii="Calibri" w:eastAsia="Calibri" w:hAnsi="Calibri" w:cs="Arial"/>
        </w:rPr>
      </w:pPr>
      <w:r>
        <w:rPr>
          <w:rFonts w:ascii="Calibri" w:eastAsia="Calibri" w:hAnsi="Calibri" w:cs="Arial"/>
        </w:rPr>
        <w:t>accessible only to the Company's personnel (</w:t>
      </w:r>
      <w:r>
        <w:rPr>
          <w:rFonts w:ascii="Calibri" w:eastAsia="Calibri" w:hAnsi="Calibri" w:cs="Arial"/>
          <w:b/>
        </w:rPr>
        <w:t>Internal Social Networks</w:t>
      </w:r>
      <w:r>
        <w:rPr>
          <w:rFonts w:ascii="Calibri" w:eastAsia="Calibri" w:hAnsi="Calibri" w:cs="Arial"/>
        </w:rPr>
        <w:t>)];</w:t>
      </w:r>
    </w:p>
    <w:p w14:paraId="0679D189" w14:textId="77777777" w:rsidR="00F562E3" w:rsidRDefault="00A04226">
      <w:pPr>
        <w:pStyle w:val="MELegal3"/>
        <w:numPr>
          <w:ilvl w:val="2"/>
          <w:numId w:val="1"/>
        </w:numPr>
        <w:rPr>
          <w:rFonts w:ascii="Calibri" w:eastAsia="Calibri" w:hAnsi="Calibri" w:cs="Arial"/>
        </w:rPr>
      </w:pPr>
      <w:r>
        <w:rPr>
          <w:rFonts w:ascii="Calibri" w:eastAsia="Calibri" w:hAnsi="Calibri" w:cs="Arial"/>
        </w:rPr>
        <w:t>endorsed by the Company and accessible to clients and other external parties (for example, Company endorsed blogs, and Company endorsed Facebook and Twitter pages) (</w:t>
      </w:r>
      <w:r>
        <w:rPr>
          <w:rFonts w:ascii="Calibri" w:eastAsia="Calibri" w:hAnsi="Calibri" w:cs="Arial"/>
          <w:b/>
        </w:rPr>
        <w:t>Client Social Networks</w:t>
      </w:r>
      <w:r>
        <w:rPr>
          <w:rFonts w:ascii="Calibri" w:eastAsia="Calibri" w:hAnsi="Calibri" w:cs="Arial"/>
        </w:rPr>
        <w:t>)]; and</w:t>
      </w:r>
    </w:p>
    <w:p w14:paraId="0679D18A" w14:textId="77777777" w:rsidR="00F562E3" w:rsidRDefault="00A04226">
      <w:pPr>
        <w:pStyle w:val="MELegal3"/>
        <w:numPr>
          <w:ilvl w:val="2"/>
          <w:numId w:val="1"/>
        </w:numPr>
        <w:rPr>
          <w:rFonts w:ascii="Calibri" w:eastAsia="Calibri" w:hAnsi="Calibri" w:cs="Arial"/>
        </w:rPr>
      </w:pPr>
      <w:r>
        <w:rPr>
          <w:rFonts w:ascii="Calibri" w:eastAsia="Calibri" w:hAnsi="Calibri" w:cs="Arial"/>
        </w:rPr>
        <w:lastRenderedPageBreak/>
        <w:t>not endorsed by the Company, such as your personal Facebook, LinkedIn and Twitter pages and your own blog (</w:t>
      </w:r>
      <w:r>
        <w:rPr>
          <w:rFonts w:ascii="Calibri" w:eastAsia="Calibri" w:hAnsi="Calibri" w:cs="Arial"/>
          <w:b/>
        </w:rPr>
        <w:t>Personal Social Networks</w:t>
      </w:r>
      <w:r>
        <w:rPr>
          <w:rFonts w:ascii="Calibri" w:eastAsia="Calibri" w:hAnsi="Calibri" w:cs="Arial"/>
        </w:rPr>
        <w:t>).</w:t>
      </w:r>
    </w:p>
    <w:p w14:paraId="0679D18B" w14:textId="77777777" w:rsidR="00F562E3" w:rsidRDefault="00A04226">
      <w:pPr>
        <w:pStyle w:val="MELegal2"/>
        <w:numPr>
          <w:ilvl w:val="1"/>
          <w:numId w:val="1"/>
        </w:numPr>
        <w:rPr>
          <w:rFonts w:ascii="Calibri" w:eastAsia="Calibri" w:hAnsi="Calibri" w:cs="Arial"/>
        </w:rPr>
      </w:pPr>
      <w:bookmarkStart w:id="54" w:name="_Toc289941616"/>
      <w:bookmarkStart w:id="55" w:name="_Toc488941892"/>
      <w:r>
        <w:rPr>
          <w:rFonts w:ascii="Calibri" w:eastAsia="Calibri" w:hAnsi="Calibri" w:cs="Arial"/>
        </w:rPr>
        <w:t>Internal Social Networks</w:t>
      </w:r>
      <w:bookmarkEnd w:id="54"/>
      <w:bookmarkEnd w:id="55"/>
    </w:p>
    <w:p w14:paraId="0679D18C" w14:textId="77777777" w:rsidR="00F562E3" w:rsidRDefault="00A04226">
      <w:pPr>
        <w:ind w:left="680"/>
        <w:rPr>
          <w:rFonts w:ascii="Calibri" w:eastAsia="Calibri" w:hAnsi="Calibri" w:cs="Arial"/>
        </w:rPr>
      </w:pPr>
      <w:r>
        <w:rPr>
          <w:rFonts w:ascii="Calibri" w:eastAsia="Calibri" w:hAnsi="Calibri" w:cs="Arial"/>
        </w:rPr>
        <w:t>The Company uses various social media platforms to facilitate interaction, the exchange of ideas and sharing of information between members of Staff.</w:t>
      </w:r>
    </w:p>
    <w:p w14:paraId="0679D18D" w14:textId="77777777" w:rsidR="00F562E3" w:rsidRDefault="00A04226">
      <w:pPr>
        <w:ind w:left="680"/>
        <w:rPr>
          <w:rFonts w:ascii="Calibri" w:eastAsia="Calibri" w:hAnsi="Calibri" w:cs="Arial"/>
        </w:rPr>
      </w:pPr>
      <w:r>
        <w:rPr>
          <w:rFonts w:ascii="Calibri" w:eastAsia="Calibri" w:hAnsi="Calibri" w:cs="Arial"/>
        </w:rPr>
        <w:t>You are encouraged to join and contribute to Internal Social Networks.</w:t>
      </w:r>
    </w:p>
    <w:p w14:paraId="0679D18E" w14:textId="77777777" w:rsidR="00F562E3" w:rsidRDefault="00A04226">
      <w:pPr>
        <w:ind w:left="680"/>
        <w:rPr>
          <w:rFonts w:ascii="Calibri" w:eastAsia="Calibri" w:hAnsi="Calibri" w:cs="Arial"/>
        </w:rPr>
      </w:pPr>
      <w:r>
        <w:rPr>
          <w:rFonts w:ascii="Calibri" w:eastAsia="Calibri" w:hAnsi="Calibri" w:cs="Arial"/>
        </w:rPr>
        <w:t>Posting content and etiquette:  Posts that some may consider objectionable or inflammatory (on topics such as such as politics and religion) should be avoided.  You should be polite and respectful of the opinions of others at all times.  When using humour, be mindful that posts may be read by people from a variety of backgrounds who may not share your sense of humour.</w:t>
      </w:r>
    </w:p>
    <w:p w14:paraId="0679D18F" w14:textId="77777777" w:rsidR="00F562E3" w:rsidRDefault="00A04226">
      <w:pPr>
        <w:ind w:left="680"/>
        <w:rPr>
          <w:rFonts w:ascii="Calibri" w:eastAsia="Calibri" w:hAnsi="Calibri" w:cs="Arial"/>
        </w:rPr>
      </w:pPr>
      <w:r>
        <w:rPr>
          <w:rFonts w:ascii="Calibri" w:eastAsia="Calibri" w:hAnsi="Calibri" w:cs="Arial"/>
        </w:rPr>
        <w:t>You should make posts on topics that fall within your area of expertise or responsibility or where you believe your contribution will be valued.</w:t>
      </w:r>
    </w:p>
    <w:p w14:paraId="0679D190" w14:textId="77777777" w:rsidR="00F562E3" w:rsidRDefault="00A04226">
      <w:pPr>
        <w:ind w:left="680"/>
        <w:rPr>
          <w:rFonts w:ascii="Calibri" w:eastAsia="Calibri" w:hAnsi="Calibri" w:cs="Arial"/>
        </w:rPr>
      </w:pPr>
      <w:r>
        <w:rPr>
          <w:rFonts w:ascii="Calibri" w:eastAsia="Calibri" w:hAnsi="Calibri" w:cs="Arial"/>
        </w:rPr>
        <w:t>Check periodically for updates or replies to your posts.</w:t>
      </w:r>
    </w:p>
    <w:p w14:paraId="0679D191" w14:textId="77777777" w:rsidR="00F562E3" w:rsidRDefault="00A04226">
      <w:pPr>
        <w:ind w:left="680"/>
        <w:rPr>
          <w:rFonts w:ascii="Calibri" w:eastAsia="Calibri" w:hAnsi="Calibri" w:cs="Arial"/>
        </w:rPr>
      </w:pPr>
      <w:r>
        <w:rPr>
          <w:rFonts w:ascii="Calibri" w:eastAsia="Calibri" w:hAnsi="Calibri" w:cs="Arial"/>
        </w:rPr>
        <w:t>The Company reserves the right to edit or remove any comment posted on any Internal Social Network.</w:t>
      </w:r>
    </w:p>
    <w:p w14:paraId="0679D192" w14:textId="77777777" w:rsidR="00F562E3" w:rsidRDefault="00A04226">
      <w:pPr>
        <w:ind w:left="680"/>
        <w:rPr>
          <w:rFonts w:ascii="Calibri" w:eastAsia="Calibri" w:hAnsi="Calibri" w:cs="Arial"/>
        </w:rPr>
      </w:pPr>
      <w:r>
        <w:rPr>
          <w:rFonts w:ascii="Calibri" w:eastAsia="Calibri" w:hAnsi="Calibri" w:cs="Arial"/>
        </w:rPr>
        <w:t>Confidentiality: No information should be posted which may violate any other obligation of confidentiality owed by the Company.</w:t>
      </w:r>
    </w:p>
    <w:p w14:paraId="0679D193" w14:textId="77777777" w:rsidR="00F562E3" w:rsidRDefault="00A04226">
      <w:pPr>
        <w:ind w:left="680"/>
        <w:rPr>
          <w:rFonts w:ascii="Calibri" w:eastAsia="Calibri" w:hAnsi="Calibri" w:cs="Arial"/>
        </w:rPr>
      </w:pPr>
      <w:r>
        <w:rPr>
          <w:rFonts w:ascii="Calibri" w:eastAsia="Calibri" w:hAnsi="Calibri" w:cs="Arial"/>
        </w:rPr>
        <w:t>All posts to Internal Social Networks should be treated as confidential to the Company.</w:t>
      </w:r>
    </w:p>
    <w:p w14:paraId="0679D194" w14:textId="77777777" w:rsidR="00F562E3" w:rsidRDefault="00A04226">
      <w:pPr>
        <w:ind w:left="680"/>
        <w:rPr>
          <w:rFonts w:ascii="Calibri" w:eastAsia="Calibri" w:hAnsi="Calibri" w:cs="Arial"/>
        </w:rPr>
      </w:pPr>
      <w:r>
        <w:rPr>
          <w:rFonts w:ascii="Calibri" w:eastAsia="Calibri" w:hAnsi="Calibri" w:cs="Arial"/>
        </w:rPr>
        <w:t>You must not post, copy or extract to any third party website any links or posts made to any Internal Social Network or otherwise facilitate access to an Internal Social Network by any external person or entity.</w:t>
      </w:r>
    </w:p>
    <w:p w14:paraId="0679D195" w14:textId="77777777" w:rsidR="00F562E3" w:rsidRDefault="00A04226">
      <w:pPr>
        <w:pStyle w:val="MELegal2"/>
        <w:numPr>
          <w:ilvl w:val="1"/>
          <w:numId w:val="1"/>
        </w:numPr>
        <w:rPr>
          <w:rFonts w:ascii="Calibri" w:eastAsia="Calibri" w:hAnsi="Calibri" w:cs="Arial"/>
        </w:rPr>
      </w:pPr>
      <w:bookmarkStart w:id="56" w:name="_Toc488941893"/>
      <w:r>
        <w:rPr>
          <w:rFonts w:ascii="Calibri" w:eastAsia="Calibri" w:hAnsi="Calibri" w:cs="Arial"/>
        </w:rPr>
        <w:t>Client Social Networks</w:t>
      </w:r>
      <w:bookmarkEnd w:id="56"/>
      <w:r>
        <w:rPr>
          <w:rFonts w:ascii="Calibri" w:eastAsia="Calibri" w:hAnsi="Calibri" w:cs="Arial"/>
        </w:rPr>
        <w:t xml:space="preserve"> </w:t>
      </w:r>
    </w:p>
    <w:p w14:paraId="0679D196" w14:textId="77777777" w:rsidR="00F562E3" w:rsidRDefault="00A04226">
      <w:pPr>
        <w:ind w:left="680"/>
        <w:rPr>
          <w:rFonts w:ascii="Calibri" w:eastAsia="Calibri" w:hAnsi="Calibri" w:cs="Arial"/>
        </w:rPr>
      </w:pPr>
      <w:r>
        <w:rPr>
          <w:rFonts w:ascii="Calibri" w:eastAsia="Calibri" w:hAnsi="Calibri" w:cs="Arial"/>
        </w:rPr>
        <w:t>The Company uses Client Social Networks to facilitate interaction, the exchange of ideas and sharing of information between Company and our clients and prospective clients.</w:t>
      </w:r>
    </w:p>
    <w:p w14:paraId="0679D197" w14:textId="77777777" w:rsidR="00F562E3" w:rsidRDefault="00A04226">
      <w:pPr>
        <w:ind w:left="680"/>
        <w:rPr>
          <w:rFonts w:ascii="Calibri" w:eastAsia="Calibri" w:hAnsi="Calibri" w:cs="Arial"/>
        </w:rPr>
      </w:pPr>
      <w:r>
        <w:rPr>
          <w:rFonts w:ascii="Calibri" w:eastAsia="Calibri" w:hAnsi="Calibri" w:cs="Arial"/>
        </w:rPr>
        <w:t>You are encouraged to read and contribute to Client Social Networks as appropriate.</w:t>
      </w:r>
    </w:p>
    <w:p w14:paraId="0679D199" w14:textId="77777777" w:rsidR="00F562E3" w:rsidRDefault="00A04226">
      <w:pPr>
        <w:ind w:left="680"/>
        <w:rPr>
          <w:rFonts w:ascii="Calibri" w:eastAsia="Calibri" w:hAnsi="Calibri" w:cs="Arial"/>
        </w:rPr>
      </w:pPr>
      <w:r>
        <w:rPr>
          <w:rFonts w:ascii="Calibri" w:eastAsia="Calibri" w:hAnsi="Calibri" w:cs="Arial"/>
        </w:rPr>
        <w:t>Always exercise personal responsibility and judgment in posting comments.  You should be polite and respectful of the opinions of others at all times and refrain from posting any comments which criticise or undermine posts made by others.  Be careful of what you say about others and do not post comments which may be viewed as denigrating or insulting, including to competitors.</w:t>
      </w:r>
    </w:p>
    <w:p w14:paraId="0679D19A" w14:textId="77777777" w:rsidR="00F562E3" w:rsidRDefault="00A04226">
      <w:pPr>
        <w:ind w:left="680"/>
        <w:rPr>
          <w:rFonts w:ascii="Calibri" w:eastAsia="Calibri" w:hAnsi="Calibri" w:cs="Arial"/>
        </w:rPr>
      </w:pPr>
      <w:r>
        <w:rPr>
          <w:rFonts w:ascii="Calibri" w:eastAsia="Calibri" w:hAnsi="Calibri" w:cs="Arial"/>
        </w:rPr>
        <w:t>The Company reserves the right to edit or remove any comment posted on any Client Social Network.</w:t>
      </w:r>
    </w:p>
    <w:p w14:paraId="0679D19B" w14:textId="77777777" w:rsidR="00F562E3" w:rsidRDefault="00A04226">
      <w:pPr>
        <w:ind w:left="680"/>
        <w:rPr>
          <w:rFonts w:ascii="Calibri" w:eastAsia="Calibri" w:hAnsi="Calibri" w:cs="Arial"/>
        </w:rPr>
      </w:pPr>
      <w:r>
        <w:rPr>
          <w:rFonts w:ascii="Calibri" w:eastAsia="Calibri" w:hAnsi="Calibri" w:cs="Arial"/>
        </w:rPr>
        <w:t xml:space="preserve">Confidentiality: You must only post information which is in the public domain.  Do not post any information about the Company which is confidential or sensitive in any way.  This includes information about our clients and the terms of your employment or engagement. </w:t>
      </w:r>
    </w:p>
    <w:p w14:paraId="0679D19C" w14:textId="77777777" w:rsidR="00F562E3" w:rsidRDefault="00A04226">
      <w:pPr>
        <w:pStyle w:val="MELegal2"/>
        <w:numPr>
          <w:ilvl w:val="1"/>
          <w:numId w:val="1"/>
        </w:numPr>
        <w:rPr>
          <w:rFonts w:ascii="Calibri" w:eastAsia="Calibri" w:hAnsi="Calibri" w:cs="Arial"/>
        </w:rPr>
      </w:pPr>
      <w:bookmarkStart w:id="57" w:name="_Toc488941894"/>
      <w:r>
        <w:rPr>
          <w:rFonts w:ascii="Calibri" w:eastAsia="Calibri" w:hAnsi="Calibri" w:cs="Arial"/>
        </w:rPr>
        <w:t>Personal Social Networks</w:t>
      </w:r>
      <w:bookmarkEnd w:id="57"/>
    </w:p>
    <w:p w14:paraId="0679D19D" w14:textId="77777777" w:rsidR="00F562E3" w:rsidRDefault="00A04226">
      <w:pPr>
        <w:ind w:left="680"/>
        <w:rPr>
          <w:rFonts w:ascii="Calibri" w:eastAsia="Calibri" w:hAnsi="Calibri" w:cs="Arial"/>
        </w:rPr>
      </w:pPr>
      <w:r>
        <w:rPr>
          <w:rFonts w:ascii="Calibri" w:eastAsia="Calibri" w:hAnsi="Calibri" w:cs="Arial"/>
        </w:rPr>
        <w:t>You are, of course, free to participate in online social media networks.</w:t>
      </w:r>
    </w:p>
    <w:p w14:paraId="0679D19F" w14:textId="77777777" w:rsidR="00F562E3" w:rsidRDefault="00A04226">
      <w:pPr>
        <w:ind w:left="680"/>
        <w:rPr>
          <w:rFonts w:ascii="Calibri" w:eastAsia="Calibri" w:hAnsi="Calibri" w:cs="Arial"/>
        </w:rPr>
      </w:pPr>
      <w:r>
        <w:rPr>
          <w:rFonts w:ascii="Calibri" w:eastAsia="Calibri" w:hAnsi="Calibri" w:cs="Arial"/>
        </w:rPr>
        <w:t>Posting content and etiquette: When participating in a Personal Social Network, be aware of your association with the Company.  Your posts not only reflect on you, but can reflect on the Company, particularly if you identify yourself as a member of Staff of the Company.</w:t>
      </w:r>
    </w:p>
    <w:p w14:paraId="0679D1A0" w14:textId="77777777" w:rsidR="00F562E3" w:rsidRDefault="00A04226">
      <w:pPr>
        <w:ind w:left="680"/>
        <w:rPr>
          <w:rFonts w:ascii="Calibri" w:eastAsia="Calibri" w:hAnsi="Calibri" w:cs="Arial"/>
        </w:rPr>
      </w:pPr>
      <w:r>
        <w:rPr>
          <w:rFonts w:ascii="Calibri" w:eastAsia="Calibri" w:hAnsi="Calibri" w:cs="Arial"/>
        </w:rPr>
        <w:t>Please exercise personal responsibility and judgment whenever participating in online social media, and ensure that your profile and posts are consistent with how you wish to present yourself to colleagues and clients.</w:t>
      </w:r>
    </w:p>
    <w:p w14:paraId="0679D1A1" w14:textId="77777777" w:rsidR="00F562E3" w:rsidRDefault="00A04226">
      <w:pPr>
        <w:ind w:left="680"/>
        <w:rPr>
          <w:rFonts w:ascii="Calibri" w:eastAsia="Calibri" w:hAnsi="Calibri" w:cs="Arial"/>
        </w:rPr>
      </w:pPr>
      <w:r>
        <w:rPr>
          <w:rFonts w:ascii="Calibri" w:eastAsia="Calibri" w:hAnsi="Calibri" w:cs="Arial"/>
        </w:rPr>
        <w:t>You should refrain from using ethnic slurs, personal insults and obscenities, and generally from engaging in any conduct that would not be acceptable in the workplace.  Remember – content posted on the internet may well be cached and remain accessible indefinitely.</w:t>
      </w:r>
    </w:p>
    <w:p w14:paraId="0679D1A2" w14:textId="77777777" w:rsidR="00F562E3" w:rsidRDefault="00A04226">
      <w:pPr>
        <w:ind w:left="680"/>
        <w:rPr>
          <w:rFonts w:ascii="Calibri" w:eastAsia="Calibri" w:hAnsi="Calibri" w:cs="Arial"/>
        </w:rPr>
      </w:pPr>
      <w:r>
        <w:rPr>
          <w:rFonts w:ascii="Calibri" w:eastAsia="Calibri" w:hAnsi="Calibri" w:cs="Arial"/>
        </w:rPr>
        <w:lastRenderedPageBreak/>
        <w:t>If you comment on the Company, you must ensure that the information you provide is informed and factually accurate.  You must not make posts (including blog posts) to any Personal Social Network that directly, or by inference, might damage the reputation or commercial interests of the Company.</w:t>
      </w:r>
    </w:p>
    <w:p w14:paraId="0679D1A3" w14:textId="77777777" w:rsidR="00F562E3" w:rsidRDefault="00A04226">
      <w:pPr>
        <w:ind w:left="680"/>
        <w:rPr>
          <w:rFonts w:ascii="Calibri" w:eastAsia="Calibri" w:hAnsi="Calibri" w:cs="Arial"/>
        </w:rPr>
      </w:pPr>
      <w:r>
        <w:rPr>
          <w:rFonts w:ascii="Calibri" w:eastAsia="Calibri" w:hAnsi="Calibri" w:cs="Arial"/>
        </w:rPr>
        <w:t xml:space="preserve">If you create or contribute to any blogs in your personal capacity that may be relevant to the Company's business, please ensure that any opinions or personal perspectives offered by you are understood to be your own and not those of the Company, particularly if you identify yourself as a member of Staff.  For example: </w:t>
      </w:r>
      <w:r>
        <w:rPr>
          <w:rFonts w:ascii="Calibri" w:eastAsia="Calibri" w:hAnsi="Calibri" w:cs="Arial"/>
          <w:i/>
        </w:rPr>
        <w:t>'The postings on this site are my own and don't necessarily represent the views of &lt;&lt;ClientName&gt;&gt;</w:t>
      </w:r>
      <w:r>
        <w:rPr>
          <w:rFonts w:ascii="Calibri" w:eastAsia="Calibri" w:hAnsi="Calibri" w:cs="Arial"/>
        </w:rPr>
        <w:t>.</w:t>
      </w:r>
    </w:p>
    <w:p w14:paraId="0679D1A4" w14:textId="77777777" w:rsidR="00F562E3" w:rsidRDefault="00A04226">
      <w:pPr>
        <w:ind w:left="680"/>
        <w:rPr>
          <w:rFonts w:ascii="Calibri" w:eastAsia="Calibri" w:hAnsi="Calibri" w:cs="Arial"/>
        </w:rPr>
      </w:pPr>
      <w:r>
        <w:rPr>
          <w:rFonts w:ascii="Calibri" w:eastAsia="Calibri" w:hAnsi="Calibri" w:cs="Arial"/>
        </w:rPr>
        <w:t xml:space="preserve">Personal Social Networks must not be used for business-related internal communications.  </w:t>
      </w:r>
    </w:p>
    <w:p w14:paraId="0679D1A5" w14:textId="77777777" w:rsidR="00F562E3" w:rsidRDefault="00A04226">
      <w:pPr>
        <w:ind w:left="680"/>
        <w:rPr>
          <w:rFonts w:ascii="Calibri" w:eastAsia="Calibri" w:hAnsi="Calibri" w:cs="Arial"/>
        </w:rPr>
      </w:pPr>
      <w:r>
        <w:rPr>
          <w:rFonts w:ascii="Calibri" w:eastAsia="Calibri" w:hAnsi="Calibri" w:cs="Arial"/>
        </w:rPr>
        <w:t>Never use the Company trade marks or logos on Personal Social Networks.</w:t>
      </w:r>
    </w:p>
    <w:p w14:paraId="0679D1A6" w14:textId="77777777" w:rsidR="00F562E3" w:rsidRDefault="00A04226">
      <w:pPr>
        <w:ind w:left="680"/>
        <w:rPr>
          <w:rFonts w:ascii="Calibri" w:eastAsia="Calibri" w:hAnsi="Calibri" w:cs="Arial"/>
        </w:rPr>
      </w:pPr>
      <w:r>
        <w:rPr>
          <w:rFonts w:ascii="Calibri" w:eastAsia="Calibri" w:hAnsi="Calibri" w:cs="Arial"/>
        </w:rPr>
        <w:t xml:space="preserve">Confidentiality: You must only post information which is in the public domain.  Do not post any information about the Company which is confidential or sensitive in any way.  This includes information about our clients and the terms of your employment or engagement. </w:t>
      </w:r>
    </w:p>
    <w:p w14:paraId="0679D1A7" w14:textId="77777777" w:rsidR="00F562E3" w:rsidRDefault="00A04226">
      <w:pPr>
        <w:pStyle w:val="MELegal1"/>
        <w:numPr>
          <w:ilvl w:val="0"/>
          <w:numId w:val="1"/>
        </w:numPr>
        <w:rPr>
          <w:rFonts w:ascii="Calibri" w:eastAsia="Calibri" w:hAnsi="Calibri" w:cs="Arial"/>
        </w:rPr>
      </w:pPr>
      <w:bookmarkStart w:id="58" w:name="_Toc488941895"/>
      <w:r>
        <w:rPr>
          <w:rFonts w:ascii="Calibri" w:eastAsia="Calibri" w:hAnsi="Calibri" w:cs="Arial"/>
        </w:rPr>
        <w:t>Intellectual Property</w:t>
      </w:r>
      <w:bookmarkEnd w:id="46"/>
      <w:bookmarkEnd w:id="47"/>
      <w:bookmarkEnd w:id="48"/>
      <w:bookmarkEnd w:id="49"/>
      <w:bookmarkEnd w:id="50"/>
      <w:bookmarkEnd w:id="51"/>
      <w:bookmarkEnd w:id="52"/>
      <w:bookmarkEnd w:id="58"/>
      <w:r>
        <w:rPr>
          <w:rFonts w:ascii="Calibri" w:eastAsia="Calibri" w:hAnsi="Calibri" w:cs="Arial"/>
        </w:rPr>
        <w:t xml:space="preserve"> </w:t>
      </w:r>
    </w:p>
    <w:p w14:paraId="0679D1A8" w14:textId="77777777" w:rsidR="00F562E3" w:rsidRDefault="00A04226">
      <w:pPr>
        <w:ind w:left="680"/>
        <w:rPr>
          <w:rFonts w:ascii="Calibri" w:eastAsia="Calibri" w:hAnsi="Calibri" w:cs="Arial"/>
        </w:rPr>
      </w:pPr>
      <w:r>
        <w:rPr>
          <w:rFonts w:ascii="Calibri" w:eastAsia="Calibri" w:hAnsi="Calibri" w:cs="Arial"/>
        </w:rPr>
        <w:t>When distributing information over the Systems or via social media or to third parties outside the Company, you must ensure that you and the Company have the right to do so and that you are not violating the intellectual property rights of any third party.</w:t>
      </w:r>
    </w:p>
    <w:p w14:paraId="0679D1A9" w14:textId="77777777" w:rsidR="00F562E3" w:rsidRDefault="00A04226">
      <w:pPr>
        <w:ind w:left="680"/>
        <w:rPr>
          <w:rFonts w:ascii="Calibri" w:eastAsia="Calibri" w:hAnsi="Calibri" w:cs="Arial"/>
        </w:rPr>
      </w:pPr>
      <w:r>
        <w:rPr>
          <w:rFonts w:ascii="Calibri" w:eastAsia="Calibri" w:hAnsi="Calibri" w:cs="Arial"/>
        </w:rPr>
        <w:t>This applies in the same way when copying information or downloading software.</w:t>
      </w:r>
    </w:p>
    <w:p w14:paraId="0679D1AA" w14:textId="77777777" w:rsidR="00F562E3" w:rsidRDefault="00A04226">
      <w:pPr>
        <w:ind w:left="680"/>
        <w:rPr>
          <w:rFonts w:ascii="Calibri" w:eastAsia="Calibri" w:hAnsi="Calibri" w:cs="Arial"/>
        </w:rPr>
      </w:pPr>
      <w:r>
        <w:rPr>
          <w:rFonts w:ascii="Calibri" w:eastAsia="Calibri" w:hAnsi="Calibri" w:cs="Arial"/>
        </w:rPr>
        <w:t>In particular, copyright law may apply to the information you intend to distribute or copy, and must always be observed.  The copyright material of third parties (for example, software, database files, documentation, cartoons, articles, graphic files and downloaded information) must not be distributed through e-mail without specific authorisation to do so.  This material may be able to be used and copied in a limited way for research or educational purposes.</w:t>
      </w:r>
    </w:p>
    <w:p w14:paraId="0679D1AB" w14:textId="65DD32B1" w:rsidR="00F562E3" w:rsidRDefault="00A04226">
      <w:pPr>
        <w:ind w:left="680"/>
        <w:rPr>
          <w:rFonts w:ascii="Calibri" w:eastAsia="Calibri" w:hAnsi="Calibri" w:cs="Arial"/>
        </w:rPr>
      </w:pPr>
      <w:r>
        <w:rPr>
          <w:rFonts w:ascii="Calibri" w:eastAsia="Calibri" w:hAnsi="Calibri" w:cs="Arial"/>
        </w:rPr>
        <w:t>If you are unsure whether you are permitted to distribute or copy particular information, you should contact &lt;&lt;</w:t>
      </w:r>
      <w:r w:rsidR="001A09F6">
        <w:rPr>
          <w:rFonts w:ascii="Calibri" w:eastAsia="Calibri" w:hAnsi="Calibri" w:cs="Arial"/>
        </w:rPr>
        <w:t>ITContact</w:t>
      </w:r>
      <w:r>
        <w:rPr>
          <w:rFonts w:ascii="Calibri" w:eastAsia="Calibri" w:hAnsi="Calibri" w:cs="Arial"/>
        </w:rPr>
        <w:t>&gt;&gt;.</w:t>
      </w:r>
    </w:p>
    <w:p w14:paraId="0679D1AC" w14:textId="77777777" w:rsidR="00F562E3" w:rsidRDefault="00A04226">
      <w:pPr>
        <w:pStyle w:val="MELegal1"/>
        <w:numPr>
          <w:ilvl w:val="0"/>
          <w:numId w:val="1"/>
        </w:numPr>
        <w:rPr>
          <w:rFonts w:ascii="Calibri" w:eastAsia="Calibri" w:hAnsi="Calibri" w:cs="Arial"/>
        </w:rPr>
      </w:pPr>
      <w:bookmarkStart w:id="59" w:name="_Toc131223848"/>
      <w:bookmarkStart w:id="60" w:name="_Toc131228754"/>
      <w:bookmarkStart w:id="61" w:name="_Toc131235735"/>
      <w:bookmarkStart w:id="62" w:name="_Toc131322357"/>
      <w:bookmarkStart w:id="63" w:name="_Toc131322825"/>
      <w:bookmarkStart w:id="64" w:name="_Toc264907890"/>
      <w:bookmarkStart w:id="65" w:name="_Toc265144309"/>
      <w:bookmarkStart w:id="66" w:name="_Toc488941896"/>
      <w:r>
        <w:rPr>
          <w:rFonts w:ascii="Calibri" w:eastAsia="Calibri" w:hAnsi="Calibri" w:cs="Arial"/>
        </w:rPr>
        <w:t>Privacy</w:t>
      </w:r>
      <w:bookmarkEnd w:id="59"/>
      <w:bookmarkEnd w:id="60"/>
      <w:bookmarkEnd w:id="61"/>
      <w:bookmarkEnd w:id="62"/>
      <w:bookmarkEnd w:id="63"/>
      <w:bookmarkEnd w:id="64"/>
      <w:bookmarkEnd w:id="65"/>
      <w:bookmarkEnd w:id="66"/>
    </w:p>
    <w:p w14:paraId="0679D1AD" w14:textId="30305D53" w:rsidR="00F562E3" w:rsidRDefault="00A04226">
      <w:pPr>
        <w:ind w:left="680"/>
        <w:rPr>
          <w:rFonts w:ascii="Calibri" w:eastAsia="Calibri" w:hAnsi="Calibri" w:cs="Arial"/>
          <w:b/>
        </w:rPr>
      </w:pPr>
      <w:r>
        <w:rPr>
          <w:rFonts w:ascii="Calibri" w:eastAsia="Calibri" w:hAnsi="Calibri" w:cs="Arial"/>
        </w:rPr>
        <w:t xml:space="preserve">In the course of carrying out your duties as a member of Staff of the Company, you may have access to or handle personal information relating to others, including other members of Staff, clients, suppliers and contractors.  E-mail should not be used to disclose personal information of another person except </w:t>
      </w:r>
      <w:r w:rsidRPr="00A04226">
        <w:rPr>
          <w:rFonts w:ascii="Calibri" w:eastAsia="Calibri" w:hAnsi="Calibri" w:cs="Arial"/>
          <w:bCs/>
          <w:iCs/>
        </w:rPr>
        <w:t>in accordance with the Company Privacy Policy</w:t>
      </w:r>
      <w:r>
        <w:rPr>
          <w:rFonts w:ascii="Calibri" w:eastAsia="Calibri" w:hAnsi="Calibri" w:cs="Arial"/>
        </w:rPr>
        <w:t xml:space="preserve"> or with authorisation from &lt;&lt;</w:t>
      </w:r>
      <w:r w:rsidR="001A09F6">
        <w:rPr>
          <w:rFonts w:ascii="Calibri" w:eastAsia="Calibri" w:hAnsi="Calibri" w:cs="Arial"/>
        </w:rPr>
        <w:t>ITContact</w:t>
      </w:r>
      <w:r>
        <w:rPr>
          <w:rFonts w:ascii="Calibri" w:eastAsia="Calibri" w:hAnsi="Calibri" w:cs="Arial"/>
        </w:rPr>
        <w:t xml:space="preserve">&gt;&gt;. </w:t>
      </w:r>
    </w:p>
    <w:p w14:paraId="0679D1AE" w14:textId="77777777" w:rsidR="00F562E3" w:rsidRDefault="00A04226">
      <w:pPr>
        <w:ind w:left="680"/>
        <w:rPr>
          <w:rFonts w:ascii="Calibri" w:eastAsia="Calibri" w:hAnsi="Calibri" w:cs="Arial"/>
        </w:rPr>
      </w:pPr>
      <w:r>
        <w:rPr>
          <w:rFonts w:ascii="Calibri" w:eastAsia="Calibri" w:hAnsi="Calibri" w:cs="Arial"/>
        </w:rPr>
        <w:t>In order to comply with the Company's obligations under privacy law, you are encouraged to use the blind copy option when sending e-mails to multiple recipients, because disclosure of those persons' e-mail addresses may impinge upon their privacy.</w:t>
      </w:r>
    </w:p>
    <w:p w14:paraId="0679D1AF" w14:textId="77777777" w:rsidR="00F562E3" w:rsidRDefault="00A04226">
      <w:pPr>
        <w:pStyle w:val="MELegal1"/>
        <w:numPr>
          <w:ilvl w:val="0"/>
          <w:numId w:val="1"/>
        </w:numPr>
        <w:rPr>
          <w:rFonts w:ascii="Calibri" w:eastAsia="Calibri" w:hAnsi="Calibri" w:cs="Arial"/>
        </w:rPr>
      </w:pPr>
      <w:bookmarkStart w:id="67" w:name="_Toc131223849"/>
      <w:bookmarkStart w:id="68" w:name="_Toc131228755"/>
      <w:bookmarkStart w:id="69" w:name="_Toc131235736"/>
      <w:bookmarkStart w:id="70" w:name="_Toc131322358"/>
      <w:bookmarkStart w:id="71" w:name="_Toc131322826"/>
      <w:bookmarkStart w:id="72" w:name="_Toc264907891"/>
      <w:bookmarkStart w:id="73" w:name="_Toc265144310"/>
      <w:bookmarkStart w:id="74" w:name="_Toc488941897"/>
      <w:r>
        <w:rPr>
          <w:rFonts w:ascii="Calibri" w:eastAsia="Calibri" w:hAnsi="Calibri" w:cs="Arial"/>
        </w:rPr>
        <w:t>General</w:t>
      </w:r>
      <w:bookmarkEnd w:id="67"/>
      <w:bookmarkEnd w:id="68"/>
      <w:bookmarkEnd w:id="69"/>
      <w:bookmarkEnd w:id="70"/>
      <w:bookmarkEnd w:id="71"/>
      <w:bookmarkEnd w:id="72"/>
      <w:bookmarkEnd w:id="73"/>
      <w:bookmarkEnd w:id="74"/>
    </w:p>
    <w:p w14:paraId="0679D1B0" w14:textId="77777777" w:rsidR="00F562E3" w:rsidRDefault="00A04226">
      <w:pPr>
        <w:pStyle w:val="MELegal2"/>
        <w:numPr>
          <w:ilvl w:val="1"/>
          <w:numId w:val="1"/>
        </w:numPr>
        <w:rPr>
          <w:rFonts w:ascii="Calibri" w:eastAsia="Calibri" w:hAnsi="Calibri" w:cs="Arial"/>
        </w:rPr>
      </w:pPr>
      <w:bookmarkStart w:id="75" w:name="_Toc488941898"/>
      <w:r>
        <w:rPr>
          <w:rFonts w:ascii="Calibri" w:eastAsia="Calibri" w:hAnsi="Calibri" w:cs="Arial"/>
        </w:rPr>
        <w:t>Please take care</w:t>
      </w:r>
      <w:bookmarkEnd w:id="75"/>
    </w:p>
    <w:p w14:paraId="0679D1B1" w14:textId="2BCDCA40" w:rsidR="00F562E3" w:rsidRDefault="00A04226">
      <w:pPr>
        <w:ind w:left="680"/>
        <w:rPr>
          <w:rFonts w:ascii="Calibri" w:eastAsia="Calibri" w:hAnsi="Calibri" w:cs="Arial"/>
        </w:rPr>
      </w:pPr>
      <w:r>
        <w:rPr>
          <w:rFonts w:ascii="Calibri" w:eastAsia="Calibri" w:hAnsi="Calibri" w:cs="Arial"/>
        </w:rPr>
        <w:t>The terms and prescribed conduct described in this IT Policy are not intended to be exhaustive, nor do they anticipate every possible use of the Systems or social media. You are encouraged to act with caution and to take into account the underlying principles of this IT Policy.  If you feel unsure about what to do in particular circumstances, you should contact &lt;&lt;</w:t>
      </w:r>
      <w:r w:rsidR="001A09F6">
        <w:rPr>
          <w:rFonts w:ascii="Calibri" w:eastAsia="Calibri" w:hAnsi="Calibri" w:cs="Arial"/>
        </w:rPr>
        <w:t>ITContact</w:t>
      </w:r>
      <w:r>
        <w:rPr>
          <w:rFonts w:ascii="Calibri" w:eastAsia="Calibri" w:hAnsi="Calibri" w:cs="Arial"/>
        </w:rPr>
        <w:t>&gt;&gt;.</w:t>
      </w:r>
    </w:p>
    <w:p w14:paraId="0679D1B2" w14:textId="77777777" w:rsidR="00F562E3" w:rsidRDefault="00A04226">
      <w:pPr>
        <w:pStyle w:val="MELegal2"/>
        <w:numPr>
          <w:ilvl w:val="1"/>
          <w:numId w:val="1"/>
        </w:numPr>
        <w:rPr>
          <w:rFonts w:ascii="Calibri" w:eastAsia="Calibri" w:hAnsi="Calibri" w:cs="Arial"/>
        </w:rPr>
      </w:pPr>
      <w:bookmarkStart w:id="76" w:name="_Toc488941900"/>
      <w:r>
        <w:rPr>
          <w:rFonts w:ascii="Calibri" w:eastAsia="Calibri" w:hAnsi="Calibri" w:cs="Arial"/>
        </w:rPr>
        <w:t>User acceptance</w:t>
      </w:r>
      <w:bookmarkEnd w:id="76"/>
    </w:p>
    <w:p w14:paraId="0679D1B3" w14:textId="77777777" w:rsidR="00F562E3" w:rsidRDefault="00A04226">
      <w:pPr>
        <w:ind w:left="680"/>
        <w:rPr>
          <w:rFonts w:ascii="Calibri" w:eastAsia="Calibri" w:hAnsi="Calibri" w:cs="Arial"/>
        </w:rPr>
      </w:pPr>
      <w:r>
        <w:rPr>
          <w:rFonts w:ascii="Calibri" w:eastAsia="Calibri" w:hAnsi="Calibri" w:cs="Arial"/>
        </w:rPr>
        <w:t xml:space="preserve">Use of the Systems and the Internal Social Networks and Client Social Networks indicates agreement to comply with this IT Policy. </w:t>
      </w:r>
    </w:p>
    <w:p w14:paraId="0679D1B4" w14:textId="77777777" w:rsidR="00F562E3" w:rsidRDefault="00F562E3">
      <w:pPr>
        <w:ind w:left="680"/>
        <w:rPr>
          <w:rFonts w:ascii="Calibri" w:eastAsia="Calibri" w:hAnsi="Calibri" w:cs="Arial"/>
        </w:rPr>
      </w:pPr>
    </w:p>
    <w:p w14:paraId="0679D1B5" w14:textId="77777777" w:rsidR="00F562E3" w:rsidRDefault="00F562E3">
      <w:pPr>
        <w:rPr>
          <w:rFonts w:ascii="Calibri" w:eastAsia="Calibri" w:hAnsi="Calibri" w:cs="Arial"/>
        </w:rPr>
      </w:pPr>
    </w:p>
    <w:sectPr w:rsidR="00F562E3">
      <w:headerReference w:type="default" r:id="rId8"/>
      <w:pgSz w:w="11906" w:h="16838"/>
      <w:pgMar w:top="1440" w:right="1440" w:bottom="1440" w:left="1440" w:header="708" w:footer="708" w:gutter="0"/>
      <w:cols w:space="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79D1BB" w14:textId="77777777" w:rsidR="00720A80" w:rsidRDefault="00A04226">
      <w:pPr>
        <w:spacing w:after="0" w:line="240" w:lineRule="auto"/>
      </w:pPr>
      <w:r>
        <w:separator/>
      </w:r>
    </w:p>
  </w:endnote>
  <w:endnote w:type="continuationSeparator" w:id="0">
    <w:p w14:paraId="0679D1BD" w14:textId="77777777" w:rsidR="00720A80" w:rsidRDefault="00A042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Calibri Light">
    <w:panose1 w:val="020F0302020204030204"/>
    <w:charset w:val="00"/>
    <w:family w:val="swiss"/>
    <w:pitch w:val="variable"/>
    <w:sig w:usb0="E4002EFF" w:usb1="C000247B" w:usb2="00000009" w:usb3="00000000" w:csb0="000001FF" w:csb1="00000000"/>
  </w:font>
  <w:font w:name="Arial Bold">
    <w:panose1 w:val="020B0704020202020204"/>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79D1B7" w14:textId="77777777" w:rsidR="00720A80" w:rsidRDefault="00A04226">
      <w:pPr>
        <w:spacing w:after="0" w:line="240" w:lineRule="auto"/>
      </w:pPr>
      <w:r>
        <w:separator/>
      </w:r>
    </w:p>
  </w:footnote>
  <w:footnote w:type="continuationSeparator" w:id="0">
    <w:p w14:paraId="0679D1B9" w14:textId="77777777" w:rsidR="00720A80" w:rsidRDefault="00A042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9D1B6" w14:textId="77777777" w:rsidR="00F562E3" w:rsidRDefault="00A04226">
    <w:pPr>
      <w:pStyle w:val="Header"/>
      <w:jc w:val="right"/>
    </w:pPr>
    <w:r>
      <w:t>Information Technology &amp; Social Media Policy – V1 – 31 March 2023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0CF2FA"/>
    <w:multiLevelType w:val="multilevel"/>
    <w:tmpl w:val="14B23C9C"/>
    <w:lvl w:ilvl="0">
      <w:start w:val="1"/>
      <w:numFmt w:val="decimal"/>
      <w:pStyle w:val="Steve1"/>
      <w:lvlText w:val="%1."/>
      <w:lvlJc w:val="left"/>
      <w:pPr>
        <w:ind w:left="680" w:hanging="680"/>
      </w:pPr>
      <w:rPr>
        <w:rFonts w:ascii="Arial" w:eastAsia="Arial" w:hAnsi="Arial"/>
        <w:b w:val="0"/>
        <w:i w:val="0"/>
        <w:sz w:val="28"/>
      </w:rPr>
    </w:lvl>
    <w:lvl w:ilvl="1">
      <w:start w:val="1"/>
      <w:numFmt w:val="decimal"/>
      <w:pStyle w:val="Steve2"/>
      <w:lvlText w:val="%1.%2"/>
      <w:lvlJc w:val="left"/>
      <w:pPr>
        <w:ind w:left="680" w:hanging="680"/>
      </w:pPr>
    </w:lvl>
    <w:lvl w:ilvl="2">
      <w:start w:val="1"/>
      <w:numFmt w:val="lowerLetter"/>
      <w:pStyle w:val="Steve3"/>
      <w:lvlText w:val="(%3)"/>
      <w:lvlJc w:val="left"/>
      <w:pPr>
        <w:ind w:left="1361" w:hanging="681"/>
      </w:pPr>
    </w:lvl>
    <w:lvl w:ilvl="3">
      <w:start w:val="1"/>
      <w:numFmt w:val="lowerRoman"/>
      <w:pStyle w:val="Steve4"/>
      <w:lvlText w:val="(%4)"/>
      <w:lvlJc w:val="left"/>
      <w:pPr>
        <w:ind w:left="2041" w:hanging="680"/>
      </w:pPr>
    </w:lvl>
    <w:lvl w:ilvl="4">
      <w:start w:val="1"/>
      <w:numFmt w:val="upperLetter"/>
      <w:pStyle w:val="Steve5"/>
      <w:lvlText w:val="(%5)"/>
      <w:lvlJc w:val="left"/>
      <w:pPr>
        <w:tabs>
          <w:tab w:val="num" w:pos="2722"/>
        </w:tabs>
        <w:ind w:left="2722" w:hanging="681"/>
      </w:pPr>
    </w:lvl>
    <w:lvl w:ilvl="5">
      <w:start w:val="1"/>
      <w:numFmt w:val="upperRoman"/>
      <w:pStyle w:val="Steve6"/>
      <w:lvlText w:val="(%6)"/>
      <w:lvlJc w:val="left"/>
      <w:pPr>
        <w:tabs>
          <w:tab w:val="num" w:pos="3402"/>
        </w:tabs>
        <w:ind w:left="3402" w:hanging="680"/>
      </w:pPr>
    </w:lvl>
    <w:lvl w:ilvl="6">
      <w:start w:val="1"/>
      <w:numFmt w:val="decimal"/>
      <w:pStyle w:val="Steve7"/>
      <w:lvlText w:val="(%7)"/>
      <w:lvlJc w:val="left"/>
      <w:pPr>
        <w:tabs>
          <w:tab w:val="num" w:pos="4082"/>
        </w:tabs>
        <w:ind w:left="4082" w:hanging="680"/>
      </w:pPr>
    </w:lvl>
    <w:lvl w:ilvl="7">
      <w:start w:val="1"/>
      <w:numFmt w:val="upperLetter"/>
      <w:pStyle w:val="Steve8"/>
      <w:lvlText w:val="%8."/>
      <w:lvlJc w:val="left"/>
      <w:pPr>
        <w:tabs>
          <w:tab w:val="num" w:pos="4762"/>
        </w:tabs>
        <w:ind w:left="4763" w:hanging="681"/>
      </w:pPr>
    </w:lvl>
    <w:lvl w:ilvl="8">
      <w:start w:val="1"/>
      <w:numFmt w:val="upperRoman"/>
      <w:pStyle w:val="Steve9"/>
      <w:lvlText w:val="%9."/>
      <w:lvlJc w:val="left"/>
      <w:pPr>
        <w:tabs>
          <w:tab w:val="num" w:pos="5442"/>
        </w:tabs>
        <w:ind w:left="5443" w:hanging="680"/>
      </w:pPr>
    </w:lvl>
  </w:abstractNum>
  <w:num w:numId="1" w16cid:durableId="19431028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62E3"/>
    <w:rsid w:val="001A09F6"/>
    <w:rsid w:val="005A031A"/>
    <w:rsid w:val="00720A80"/>
    <w:rsid w:val="00721B56"/>
    <w:rsid w:val="00A04226"/>
    <w:rsid w:val="00B97809"/>
    <w:rsid w:val="00F562E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79D126"/>
  <w15:docId w15:val="{9D9C313B-C9D4-429C-9671-03B7C1063C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Arial"/>
        <w:color w:val="000000"/>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20" w:line="240" w:lineRule="atLeast"/>
    </w:pPr>
    <w:rPr>
      <w:rFonts w:ascii="Arial" w:eastAsia="Arial" w:hAnsi="Arial" w:cs="Angsana New"/>
      <w:sz w:val="20"/>
    </w:rPr>
  </w:style>
  <w:style w:type="paragraph" w:styleId="Heading1">
    <w:name w:val="heading 1"/>
    <w:basedOn w:val="Normal"/>
    <w:next w:val="Normal"/>
    <w:link w:val="Heading1Char"/>
    <w:uiPriority w:val="9"/>
    <w:qFormat/>
    <w:pPr>
      <w:spacing w:before="240" w:after="0" w:line="259" w:lineRule="auto"/>
      <w:outlineLvl w:val="0"/>
    </w:pPr>
    <w:rPr>
      <w:rFonts w:ascii="Calibri Light" w:eastAsia="Calibri Light" w:hAnsi="Calibri Light"/>
      <w:color w:val="2F5496"/>
      <w:sz w:val="32"/>
    </w:rPr>
  </w:style>
  <w:style w:type="paragraph" w:styleId="Heading2">
    <w:name w:val="heading 2"/>
    <w:basedOn w:val="Normal"/>
    <w:next w:val="Normal"/>
    <w:link w:val="Heading2Char"/>
    <w:uiPriority w:val="9"/>
    <w:semiHidden/>
    <w:unhideWhenUsed/>
    <w:qFormat/>
    <w:pPr>
      <w:spacing w:before="40" w:after="0" w:line="259" w:lineRule="auto"/>
      <w:outlineLvl w:val="1"/>
    </w:pPr>
    <w:rPr>
      <w:rFonts w:ascii="Calibri Light" w:eastAsia="Calibri Light" w:hAnsi="Calibri Light"/>
      <w:color w:val="2F5496"/>
      <w:sz w:val="26"/>
    </w:rPr>
  </w:style>
  <w:style w:type="paragraph" w:styleId="Heading3">
    <w:name w:val="heading 3"/>
    <w:basedOn w:val="Normal"/>
    <w:next w:val="Normal"/>
    <w:link w:val="Heading3Char"/>
    <w:uiPriority w:val="9"/>
    <w:semiHidden/>
    <w:unhideWhenUsed/>
    <w:qFormat/>
    <w:pPr>
      <w:spacing w:before="40" w:after="0" w:line="259" w:lineRule="auto"/>
      <w:outlineLvl w:val="2"/>
    </w:pPr>
    <w:rPr>
      <w:rFonts w:ascii="Calibri Light" w:eastAsia="Calibri Light" w:hAnsi="Calibri Light"/>
      <w:color w:val="1F3763"/>
      <w:sz w:val="24"/>
    </w:rPr>
  </w:style>
  <w:style w:type="paragraph" w:styleId="Heading4">
    <w:name w:val="heading 4"/>
    <w:basedOn w:val="Normal"/>
    <w:next w:val="Normal"/>
    <w:link w:val="Heading4Char"/>
    <w:uiPriority w:val="9"/>
    <w:semiHidden/>
    <w:unhideWhenUsed/>
    <w:qFormat/>
    <w:pPr>
      <w:spacing w:before="40" w:after="0" w:line="259" w:lineRule="auto"/>
      <w:outlineLvl w:val="3"/>
    </w:pPr>
    <w:rPr>
      <w:rFonts w:ascii="Calibri Light" w:eastAsia="Calibri Light" w:hAnsi="Calibri Light"/>
      <w:i/>
      <w:color w:val="2F5496"/>
    </w:rPr>
  </w:style>
  <w:style w:type="paragraph" w:styleId="Heading5">
    <w:name w:val="heading 5"/>
    <w:basedOn w:val="Normal"/>
    <w:next w:val="Normal"/>
    <w:link w:val="Heading5Char"/>
    <w:uiPriority w:val="9"/>
    <w:semiHidden/>
    <w:unhideWhenUsed/>
    <w:qFormat/>
    <w:pPr>
      <w:spacing w:before="40" w:after="0" w:line="259" w:lineRule="auto"/>
      <w:outlineLvl w:val="4"/>
    </w:pPr>
    <w:rPr>
      <w:rFonts w:ascii="Calibri Light" w:eastAsia="Calibri Light" w:hAnsi="Calibri Light"/>
      <w:color w:val="2F5496"/>
    </w:rPr>
  </w:style>
  <w:style w:type="paragraph" w:styleId="Heading6">
    <w:name w:val="heading 6"/>
    <w:basedOn w:val="Normal"/>
    <w:next w:val="Normal"/>
    <w:link w:val="Heading6Char"/>
    <w:uiPriority w:val="9"/>
    <w:semiHidden/>
    <w:unhideWhenUsed/>
    <w:qFormat/>
    <w:pPr>
      <w:spacing w:before="40" w:after="0" w:line="259" w:lineRule="auto"/>
      <w:outlineLvl w:val="5"/>
    </w:pPr>
    <w:rPr>
      <w:rFonts w:ascii="Calibri Light" w:eastAsia="Calibri Light" w:hAnsi="Calibri Light"/>
      <w:color w:val="1F376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eve1">
    <w:name w:val="Steve 1"/>
    <w:basedOn w:val="Normal"/>
    <w:next w:val="Normal"/>
    <w:pPr>
      <w:numPr>
        <w:numId w:val="1"/>
      </w:numPr>
      <w:spacing w:before="480" w:after="60"/>
      <w:outlineLvl w:val="0"/>
    </w:pPr>
    <w:rPr>
      <w:sz w:val="28"/>
    </w:rPr>
  </w:style>
  <w:style w:type="paragraph" w:customStyle="1" w:styleId="Steve2">
    <w:name w:val="Steve 2"/>
    <w:basedOn w:val="Normal"/>
    <w:next w:val="Normal"/>
    <w:pPr>
      <w:numPr>
        <w:ilvl w:val="1"/>
        <w:numId w:val="1"/>
      </w:numPr>
      <w:spacing w:before="240" w:after="60"/>
      <w:outlineLvl w:val="1"/>
    </w:pPr>
    <w:rPr>
      <w:rFonts w:ascii="Arial Bold" w:eastAsia="Arial Bold" w:hAnsi="Arial Bold"/>
      <w:b/>
      <w:sz w:val="22"/>
    </w:rPr>
  </w:style>
  <w:style w:type="character" w:customStyle="1" w:styleId="Steve3Char">
    <w:name w:val="Steve 3 Char"/>
    <w:basedOn w:val="DefaultParagraphFont"/>
    <w:link w:val="Steve3"/>
    <w:rPr>
      <w:rFonts w:ascii="Arial" w:eastAsia="Arial" w:hAnsi="Arial" w:cs="Angsana New"/>
    </w:rPr>
  </w:style>
  <w:style w:type="paragraph" w:customStyle="1" w:styleId="Steve3">
    <w:name w:val="Steve 3"/>
    <w:basedOn w:val="Normal"/>
    <w:link w:val="Steve3Char"/>
    <w:pPr>
      <w:numPr>
        <w:ilvl w:val="2"/>
        <w:numId w:val="1"/>
      </w:numPr>
      <w:outlineLvl w:val="2"/>
    </w:pPr>
    <w:rPr>
      <w:sz w:val="22"/>
    </w:rPr>
  </w:style>
  <w:style w:type="paragraph" w:customStyle="1" w:styleId="MEChapterheading">
    <w:name w:val="ME Chapter heading"/>
    <w:basedOn w:val="Normal"/>
    <w:next w:val="Normal"/>
    <w:pPr>
      <w:spacing w:after="360" w:line="480" w:lineRule="exact"/>
      <w:outlineLvl w:val="0"/>
    </w:pPr>
    <w:rPr>
      <w:sz w:val="48"/>
      <w:szCs w:val="48"/>
    </w:rPr>
  </w:style>
  <w:style w:type="paragraph" w:customStyle="1" w:styleId="Steve4">
    <w:name w:val="Steve 4"/>
    <w:basedOn w:val="Normal"/>
    <w:pPr>
      <w:numPr>
        <w:ilvl w:val="3"/>
        <w:numId w:val="1"/>
      </w:numPr>
      <w:outlineLvl w:val="3"/>
    </w:pPr>
  </w:style>
  <w:style w:type="paragraph" w:customStyle="1" w:styleId="Steve5">
    <w:name w:val="Steve 5"/>
    <w:basedOn w:val="Normal"/>
    <w:pPr>
      <w:numPr>
        <w:ilvl w:val="4"/>
        <w:numId w:val="1"/>
      </w:numPr>
      <w:outlineLvl w:val="4"/>
    </w:pPr>
  </w:style>
  <w:style w:type="paragraph" w:customStyle="1" w:styleId="Steve6">
    <w:name w:val="Steve 6"/>
    <w:basedOn w:val="Normal"/>
    <w:pPr>
      <w:numPr>
        <w:ilvl w:val="5"/>
        <w:numId w:val="1"/>
      </w:numPr>
      <w:outlineLvl w:val="5"/>
    </w:pPr>
  </w:style>
  <w:style w:type="paragraph" w:customStyle="1" w:styleId="Steve7">
    <w:name w:val="Steve 7"/>
    <w:basedOn w:val="Normal"/>
    <w:pPr>
      <w:numPr>
        <w:ilvl w:val="6"/>
        <w:numId w:val="1"/>
      </w:numPr>
    </w:pPr>
  </w:style>
  <w:style w:type="paragraph" w:customStyle="1" w:styleId="Steve8">
    <w:name w:val="Steve 8"/>
    <w:basedOn w:val="Normal"/>
    <w:pPr>
      <w:numPr>
        <w:ilvl w:val="7"/>
        <w:numId w:val="1"/>
      </w:numPr>
    </w:pPr>
  </w:style>
  <w:style w:type="paragraph" w:customStyle="1" w:styleId="Steve9">
    <w:name w:val="Steve 9"/>
    <w:basedOn w:val="Normal"/>
    <w:pPr>
      <w:numPr>
        <w:ilvl w:val="8"/>
        <w:numId w:val="1"/>
      </w:numPr>
    </w:pPr>
  </w:style>
  <w:style w:type="paragraph" w:customStyle="1" w:styleId="MELegal1">
    <w:name w:val="ME Legal 1"/>
    <w:basedOn w:val="Normal"/>
    <w:next w:val="Normal"/>
    <w:pPr>
      <w:spacing w:before="480" w:after="60"/>
      <w:ind w:left="680" w:hanging="680"/>
      <w:outlineLvl w:val="0"/>
    </w:pPr>
    <w:rPr>
      <w:sz w:val="28"/>
    </w:rPr>
  </w:style>
  <w:style w:type="paragraph" w:customStyle="1" w:styleId="MELegal2">
    <w:name w:val="ME Legal 2"/>
    <w:basedOn w:val="Normal"/>
    <w:next w:val="Normal"/>
    <w:pPr>
      <w:spacing w:before="240" w:after="60"/>
      <w:ind w:left="680" w:hanging="680"/>
      <w:outlineLvl w:val="1"/>
    </w:pPr>
    <w:rPr>
      <w:rFonts w:ascii="Arial Bold" w:eastAsia="Arial Bold" w:hAnsi="Arial Bold"/>
      <w:b/>
      <w:sz w:val="22"/>
    </w:rPr>
  </w:style>
  <w:style w:type="paragraph" w:customStyle="1" w:styleId="MELegal3">
    <w:name w:val="ME Legal 3"/>
    <w:basedOn w:val="Normal"/>
    <w:link w:val="MELegal3Char"/>
    <w:pPr>
      <w:ind w:left="1361" w:hanging="681"/>
      <w:outlineLvl w:val="2"/>
    </w:pPr>
  </w:style>
  <w:style w:type="character" w:customStyle="1" w:styleId="MELegal3Char">
    <w:name w:val="ME Legal 3 Char"/>
    <w:basedOn w:val="DefaultParagraphFont"/>
    <w:link w:val="MELegal3"/>
    <w:rPr>
      <w:rFonts w:ascii="Arial" w:eastAsia="Arial" w:hAnsi="Arial" w:cs="Angsana New"/>
      <w:sz w:val="20"/>
    </w:rPr>
  </w:style>
  <w:style w:type="paragraph" w:customStyle="1" w:styleId="MELegal4">
    <w:name w:val="ME Legal 4"/>
    <w:basedOn w:val="Normal"/>
    <w:pPr>
      <w:ind w:left="2041" w:hanging="680"/>
      <w:outlineLvl w:val="3"/>
    </w:pPr>
  </w:style>
  <w:style w:type="paragraph" w:customStyle="1" w:styleId="MELegal5">
    <w:name w:val="ME Legal 5"/>
    <w:basedOn w:val="Normal"/>
    <w:pPr>
      <w:tabs>
        <w:tab w:val="num" w:pos="2722"/>
      </w:tabs>
      <w:ind w:left="2722" w:hanging="681"/>
      <w:outlineLvl w:val="4"/>
    </w:pPr>
  </w:style>
  <w:style w:type="paragraph" w:customStyle="1" w:styleId="MELegal6">
    <w:name w:val="ME Legal 6"/>
    <w:basedOn w:val="Normal"/>
    <w:pPr>
      <w:tabs>
        <w:tab w:val="num" w:pos="3402"/>
      </w:tabs>
      <w:ind w:left="3402" w:hanging="680"/>
      <w:outlineLvl w:val="5"/>
    </w:pPr>
  </w:style>
  <w:style w:type="paragraph" w:customStyle="1" w:styleId="MELegal7">
    <w:name w:val="ME Legal 7"/>
    <w:basedOn w:val="Normal"/>
    <w:pPr>
      <w:tabs>
        <w:tab w:val="num" w:pos="4082"/>
      </w:tabs>
      <w:ind w:left="4082" w:hanging="680"/>
    </w:pPr>
  </w:style>
  <w:style w:type="paragraph" w:customStyle="1" w:styleId="MELegal8">
    <w:name w:val="ME Legal 8"/>
    <w:basedOn w:val="Normal"/>
    <w:pPr>
      <w:tabs>
        <w:tab w:val="num" w:pos="4762"/>
      </w:tabs>
      <w:ind w:left="4763" w:hanging="681"/>
    </w:pPr>
  </w:style>
  <w:style w:type="paragraph" w:customStyle="1" w:styleId="MELegal9">
    <w:name w:val="ME Legal 9"/>
    <w:basedOn w:val="Normal"/>
    <w:pPr>
      <w:tabs>
        <w:tab w:val="num" w:pos="5442"/>
      </w:tabs>
      <w:ind w:left="5443" w:hanging="680"/>
    </w:pPr>
  </w:style>
  <w:style w:type="paragraph" w:styleId="Header">
    <w:name w:val="header"/>
    <w:basedOn w:val="Normal"/>
    <w:link w:val="HeaderChar"/>
    <w:pPr>
      <w:tabs>
        <w:tab w:val="center" w:pos="4512"/>
        <w:tab w:val="right" w:pos="9025"/>
      </w:tabs>
      <w:spacing w:after="0" w:line="240" w:lineRule="auto"/>
    </w:pPr>
  </w:style>
  <w:style w:type="character" w:customStyle="1" w:styleId="HeaderChar">
    <w:name w:val="Header Char"/>
    <w:basedOn w:val="DefaultParagraphFont"/>
    <w:link w:val="Header"/>
    <w:rPr>
      <w:rFonts w:ascii="Arial" w:eastAsia="Arial" w:hAnsi="Arial" w:cs="Angsana New"/>
      <w:sz w:val="20"/>
    </w:rPr>
  </w:style>
  <w:style w:type="paragraph" w:styleId="Footer">
    <w:name w:val="footer"/>
    <w:basedOn w:val="Normal"/>
    <w:link w:val="FooterChar"/>
    <w:pPr>
      <w:tabs>
        <w:tab w:val="center" w:pos="4512"/>
        <w:tab w:val="right" w:pos="9025"/>
      </w:tabs>
      <w:spacing w:after="0" w:line="240" w:lineRule="auto"/>
    </w:pPr>
  </w:style>
  <w:style w:type="character" w:customStyle="1" w:styleId="FooterChar">
    <w:name w:val="Footer Char"/>
    <w:basedOn w:val="DefaultParagraphFont"/>
    <w:link w:val="Footer"/>
    <w:rPr>
      <w:rFonts w:ascii="Arial" w:eastAsia="Arial" w:hAnsi="Arial" w:cs="Angsana New"/>
      <w:sz w:val="20"/>
    </w:rPr>
  </w:style>
  <w:style w:type="character" w:customStyle="1" w:styleId="Heading1Char">
    <w:name w:val="Heading 1 Char"/>
    <w:basedOn w:val="DefaultParagraphFont"/>
    <w:link w:val="Heading1"/>
    <w:rPr>
      <w:rFonts w:ascii="Calibri Light" w:eastAsia="Calibri Light" w:hAnsi="Calibri Light"/>
      <w:color w:val="2F5496"/>
      <w:sz w:val="32"/>
    </w:rPr>
  </w:style>
  <w:style w:type="character" w:customStyle="1" w:styleId="Heading2Char">
    <w:name w:val="Heading 2 Char"/>
    <w:basedOn w:val="DefaultParagraphFont"/>
    <w:link w:val="Heading2"/>
    <w:rPr>
      <w:rFonts w:ascii="Calibri Light" w:eastAsia="Calibri Light" w:hAnsi="Calibri Light"/>
      <w:color w:val="2F5496"/>
      <w:sz w:val="26"/>
    </w:rPr>
  </w:style>
  <w:style w:type="character" w:customStyle="1" w:styleId="Heading3Char">
    <w:name w:val="Heading 3 Char"/>
    <w:basedOn w:val="DefaultParagraphFont"/>
    <w:link w:val="Heading3"/>
    <w:rPr>
      <w:rFonts w:ascii="Calibri Light" w:eastAsia="Calibri Light" w:hAnsi="Calibri Light"/>
      <w:color w:val="1F3763"/>
      <w:sz w:val="24"/>
    </w:rPr>
  </w:style>
  <w:style w:type="character" w:customStyle="1" w:styleId="Heading4Char">
    <w:name w:val="Heading 4 Char"/>
    <w:basedOn w:val="DefaultParagraphFont"/>
    <w:link w:val="Heading4"/>
    <w:rPr>
      <w:rFonts w:ascii="Calibri Light" w:eastAsia="Calibri Light" w:hAnsi="Calibri Light"/>
      <w:i/>
      <w:color w:val="2F5496"/>
    </w:rPr>
  </w:style>
  <w:style w:type="character" w:customStyle="1" w:styleId="Heading5Char">
    <w:name w:val="Heading 5 Char"/>
    <w:basedOn w:val="DefaultParagraphFont"/>
    <w:link w:val="Heading5"/>
    <w:rPr>
      <w:rFonts w:ascii="Calibri Light" w:eastAsia="Calibri Light" w:hAnsi="Calibri Light"/>
      <w:color w:val="2F5496"/>
    </w:rPr>
  </w:style>
  <w:style w:type="character" w:customStyle="1" w:styleId="Heading6Char">
    <w:name w:val="Heading 6 Char"/>
    <w:basedOn w:val="DefaultParagraphFont"/>
    <w:link w:val="Heading6"/>
    <w:rPr>
      <w:rFonts w:ascii="Calibri Light" w:eastAsia="Calibri Light" w:hAnsi="Calibri Light"/>
      <w:color w:val="1F376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4738B2-E5C6-4262-97E5-B5090E7D47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7</Pages>
  <Words>2606</Words>
  <Characters>14858</Characters>
  <Application>Microsoft Office Word</Application>
  <DocSecurity>0</DocSecurity>
  <Lines>123</Lines>
  <Paragraphs>34</Paragraphs>
  <ScaleCrop>false</ScaleCrop>
  <Company/>
  <LinksUpToDate>false</LinksUpToDate>
  <CharactersWithSpaces>17430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Daniel</cp:lastModifiedBy>
  <cp:revision>6</cp:revision>
  <dcterms:created xsi:type="dcterms:W3CDTF">2023-06-23T00:39:00Z</dcterms:created>
  <dcterms:modified xsi:type="dcterms:W3CDTF">2023-07-17T23:50:00Z</dcterms:modified>
</cp:coreProperties>
</file>